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DF" w:rsidRPr="00675F67" w:rsidRDefault="00D952DF" w:rsidP="00D952DF">
      <w:pPr>
        <w:jc w:val="center"/>
        <w:rPr>
          <w:rFonts w:ascii="HelveticaNeue LT 85 Heavy" w:hAnsi="HelveticaNeue LT 85 Heavy"/>
          <w:lang w:val="es-ES"/>
        </w:rPr>
      </w:pPr>
      <w:r w:rsidRPr="00675F67">
        <w:rPr>
          <w:rFonts w:ascii="HelveticaNeue LT 85 Heavy" w:hAnsi="HelveticaNeue LT 85 Heavy"/>
          <w:lang w:val="es-ES"/>
        </w:rPr>
        <w:t>Documento de compromiso de objetivos colectivos</w:t>
      </w:r>
    </w:p>
    <w:p w:rsidR="00D952DF" w:rsidRPr="00675F67" w:rsidRDefault="00D952DF" w:rsidP="00D952DF">
      <w:pPr>
        <w:rPr>
          <w:rFonts w:ascii="HelveticaNeue LT 85 Heavy" w:hAnsi="HelveticaNeue LT 85 Heavy"/>
          <w:lang w:val="es-ES"/>
        </w:rPr>
      </w:pPr>
    </w:p>
    <w:p w:rsidR="00D952DF" w:rsidRPr="00675F67" w:rsidRDefault="00D952DF" w:rsidP="00D952DF">
      <w:pPr>
        <w:rPr>
          <w:rFonts w:ascii="HelveticaNeue LT 85 Heavy" w:hAnsi="HelveticaNeue LT 85 Heavy"/>
        </w:rPr>
      </w:pPr>
      <w:r w:rsidRPr="00675F67">
        <w:rPr>
          <w:rFonts w:ascii="HelveticaNeue LT 85 Heavy" w:hAnsi="HelveticaNeue LT 85 Heavy"/>
        </w:rPr>
        <w:t>DATOS DE LA UNIDAD ADMINISTRATIVA</w:t>
      </w:r>
    </w:p>
    <w:p w:rsidR="00D952DF" w:rsidRPr="00675F67" w:rsidRDefault="00D952DF" w:rsidP="00D952DF">
      <w:pPr>
        <w:rPr>
          <w:rFonts w:ascii="HelveticaNeue LT 85 Heavy" w:hAnsi="HelveticaNeue LT 85 Heavy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D952DF" w:rsidRPr="00675F67" w:rsidTr="0031371D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bCs/>
                <w:lang w:val="es-ES" w:eastAsia="en-US"/>
              </w:rPr>
              <w:t>Consejería: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0"/>
          </w:p>
        </w:tc>
      </w:tr>
      <w:tr w:rsidR="00D952DF" w:rsidRPr="00675F67" w:rsidTr="0031371D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bCs/>
                <w:lang w:val="es-ES" w:eastAsia="en-US"/>
              </w:rPr>
              <w:t>Centro directivo</w:t>
            </w:r>
            <w:r w:rsidRPr="00675F67">
              <w:rPr>
                <w:rFonts w:ascii="HelveticaNeue LT 85 Heavy" w:hAnsi="HelveticaNeue LT 85 Heavy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D952DF" w:rsidRPr="00675F67" w:rsidTr="0031371D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bCs/>
                <w:lang w:val="es-ES" w:eastAsia="en-US"/>
              </w:rPr>
              <w:t>Unidad administrativa</w:t>
            </w:r>
            <w:r w:rsidRPr="00675F67">
              <w:rPr>
                <w:rFonts w:ascii="HelveticaNeue LT 85 Heavy" w:hAnsi="HelveticaNeue LT 85 Heavy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</w:tbl>
    <w:p w:rsidR="00D952DF" w:rsidRPr="00675F67" w:rsidRDefault="00D952DF" w:rsidP="00D952DF">
      <w:pPr>
        <w:rPr>
          <w:rFonts w:ascii="Helv" w:hAnsi="Helv"/>
        </w:rPr>
      </w:pPr>
    </w:p>
    <w:p w:rsidR="00D952DF" w:rsidRPr="00C92059" w:rsidRDefault="00D952DF" w:rsidP="00D952DF">
      <w:pPr>
        <w:rPr>
          <w:rFonts w:ascii="HelveticaNeue LT 85 Heavy" w:hAnsi="HelveticaNeue LT 85 Heavy"/>
          <w:lang w:val="es-ES"/>
        </w:rPr>
      </w:pPr>
      <w:r w:rsidRPr="00C92059">
        <w:rPr>
          <w:rFonts w:ascii="HelveticaNeue LT 85 Heavy" w:hAnsi="HelveticaNeue LT 85 Heavy"/>
          <w:lang w:val="es-ES"/>
        </w:rPr>
        <w:t>1. OBJETIVOS.</w:t>
      </w:r>
    </w:p>
    <w:p w:rsidR="00D952DF" w:rsidRPr="00C92059" w:rsidRDefault="00D952DF" w:rsidP="00D952DF">
      <w:pPr>
        <w:rPr>
          <w:rFonts w:ascii="Helv" w:hAnsi="Helv"/>
          <w:lang w:val="es-ES"/>
        </w:rPr>
      </w:pPr>
    </w:p>
    <w:p w:rsidR="00D952DF" w:rsidRPr="00B83598" w:rsidRDefault="00D952DF" w:rsidP="00D952DF">
      <w:pPr>
        <w:rPr>
          <w:rFonts w:ascii="HelveticaNeue LT 85 Heavy" w:hAnsi="HelveticaNeue LT 85 Heavy"/>
          <w:sz w:val="18"/>
          <w:szCs w:val="18"/>
          <w:lang w:val="es-ES"/>
        </w:rPr>
      </w:pPr>
      <w:r>
        <w:rPr>
          <w:rFonts w:ascii="HelveticaNeue LT 85 Heavy" w:hAnsi="HelveticaNeue LT 85 Heavy"/>
          <w:sz w:val="18"/>
          <w:szCs w:val="18"/>
          <w:lang w:val="es-ES"/>
        </w:rPr>
        <w:t xml:space="preserve">ESTABLECIMIENTO DE OBJETIVOS COLECTIVOS PARA EL AÑO </w:t>
      </w:r>
      <w:r w:rsidR="007E6DCC">
        <w:rPr>
          <w:rFonts w:ascii="HelveticaNeue LT 85 Heavy" w:hAnsi="HelveticaNeue LT 85 Heavy"/>
          <w:sz w:val="18"/>
          <w:szCs w:val="18"/>
          <w:lang w:val="es-ES"/>
        </w:rPr>
        <w:t>2026</w:t>
      </w:r>
      <w:r w:rsidRPr="00B83598">
        <w:rPr>
          <w:rFonts w:ascii="HelveticaNeue LT 85 Heavy" w:hAnsi="HelveticaNeue LT 85 Heavy"/>
          <w:sz w:val="18"/>
          <w:szCs w:val="18"/>
          <w:lang w:val="es-ES"/>
        </w:rPr>
        <w:t>.</w:t>
      </w:r>
    </w:p>
    <w:p w:rsidR="00D952DF" w:rsidRPr="00B83598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D952DF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>Deben proponerse por el evaluador, definido en el art 11 del Decreto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 20/2022, de 18 de mayo</w:t>
      </w: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 xml:space="preserve"> por el que se regula la carrera horizontal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 del personal funcionario del personal funcionario de la Administración General de la Comunidad Autónoma de la Rioja y sus Organismos Autónomos</w:t>
      </w:r>
      <w:r w:rsidR="005677DC">
        <w:rPr>
          <w:rFonts w:ascii="HelveticaNeue LT 55 Roman" w:hAnsi="HelveticaNeue LT 55 Roman"/>
          <w:bCs/>
          <w:sz w:val="18"/>
          <w:szCs w:val="18"/>
          <w:lang w:val="es-ES"/>
        </w:rPr>
        <w:t>,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 </w:t>
      </w: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 xml:space="preserve">al titular del Órgano administrativo en el 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mes de enero de </w:t>
      </w:r>
      <w:r w:rsidR="007E6DCC">
        <w:rPr>
          <w:rFonts w:ascii="HelveticaNeue LT 55 Roman" w:hAnsi="HelveticaNeue LT 55 Roman"/>
          <w:bCs/>
          <w:sz w:val="18"/>
          <w:szCs w:val="18"/>
          <w:lang w:val="es-ES"/>
        </w:rPr>
        <w:t>2026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>.</w:t>
      </w: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>Este documento será suscrito por el evaluador y el titular del órgano administrativo y comunicado a todo el person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>al de la Unidad administrativa. O en su defecto de la unidad organizativa.</w:t>
      </w: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>El cumplimiento se re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ferirá a 31 de diciembre de </w:t>
      </w:r>
      <w:r w:rsidR="007E6DCC">
        <w:rPr>
          <w:rFonts w:ascii="HelveticaNeue LT 55 Roman" w:hAnsi="HelveticaNeue LT 55 Roman"/>
          <w:bCs/>
          <w:sz w:val="18"/>
          <w:szCs w:val="18"/>
          <w:lang w:val="es-ES"/>
        </w:rPr>
        <w:t>2026</w:t>
      </w:r>
      <w:bookmarkStart w:id="3" w:name="_GoBack"/>
      <w:bookmarkEnd w:id="3"/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 xml:space="preserve">. </w:t>
      </w: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>La valoración del cumplimiento de objetivos tendrá una puntuación máxima de 15 puntos.</w:t>
      </w: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 xml:space="preserve">En aquellos objetivos que admitan graduación en la ejecución se podrán asignar puntuaciones proporcionales en función de grado de ejecución.  </w:t>
      </w:r>
    </w:p>
    <w:p w:rsidR="00D952DF" w:rsidRPr="009D3766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9D3766">
        <w:rPr>
          <w:rFonts w:ascii="HelveticaNeue LT 55 Roman" w:hAnsi="HelveticaNeue LT 55 Roman"/>
          <w:bCs/>
          <w:sz w:val="18"/>
          <w:szCs w:val="18"/>
          <w:lang w:val="es-ES"/>
        </w:rPr>
        <w:t>Dado que el Decreto no establece un número máximo de objetivos, se añadirán tantos registros como objetivos fijados.</w:t>
      </w:r>
    </w:p>
    <w:p w:rsidR="00D952DF" w:rsidRPr="00675F67" w:rsidRDefault="00D952DF" w:rsidP="00D952DF">
      <w:pPr>
        <w:rPr>
          <w:rFonts w:ascii="Helv" w:hAnsi="Helv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41"/>
        <w:gridCol w:w="5097"/>
      </w:tblGrid>
      <w:tr w:rsidR="00D952DF" w:rsidRPr="00D9556E" w:rsidTr="0031371D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>
              <w:rPr>
                <w:rFonts w:ascii="HelveticaNeue LT 85 Heavy" w:hAnsi="HelveticaNeue LT 85 Heavy"/>
                <w:lang w:val="es-ES"/>
              </w:rPr>
              <w:t xml:space="preserve">OBJETIVO 1.- </w:t>
            </w:r>
            <w:r>
              <w:rPr>
                <w:rFonts w:ascii="HelveticaNeue LT 85 Heavy" w:hAnsi="HelveticaNeue LT 85 Heavy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" w:name="Texto20"/>
            <w:r>
              <w:rPr>
                <w:rFonts w:ascii="HelveticaNeue LT 85 Heavy" w:hAnsi="HelveticaNeue LT 85 Heavy"/>
                <w:lang w:val="es-ES"/>
              </w:rPr>
              <w:instrText xml:space="preserve"> FORMTEXT </w:instrText>
            </w:r>
            <w:r>
              <w:rPr>
                <w:rFonts w:ascii="HelveticaNeue LT 85 Heavy" w:hAnsi="HelveticaNeue LT 85 Heavy"/>
                <w:lang w:val="es-ES"/>
              </w:rPr>
            </w:r>
            <w:r>
              <w:rPr>
                <w:rFonts w:ascii="HelveticaNeue LT 85 Heavy" w:hAnsi="HelveticaNeue LT 85 Heavy"/>
                <w:lang w:val="es-ES"/>
              </w:rPr>
              <w:fldChar w:fldCharType="separate"/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lang w:val="es-ES"/>
              </w:rPr>
              <w:fldChar w:fldCharType="end"/>
            </w:r>
            <w:bookmarkEnd w:id="4"/>
          </w:p>
        </w:tc>
      </w:tr>
      <w:tr w:rsidR="00D952DF" w:rsidRPr="00675F67" w:rsidTr="0031371D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 xml:space="preserve">Plazo de </w:t>
            </w:r>
            <w:r>
              <w:rPr>
                <w:rFonts w:ascii="HelveticaNeue LT 85 Heavy" w:hAnsi="HelveticaNeue LT 85 Heavy"/>
                <w:lang w:val="es-ES"/>
              </w:rPr>
              <w:t>ejecución: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5" w:name="Texto1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5"/>
          </w:p>
        </w:tc>
      </w:tr>
      <w:tr w:rsidR="00D952DF" w:rsidRPr="00675F67" w:rsidTr="0031371D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P</w:t>
            </w:r>
            <w:r>
              <w:rPr>
                <w:rFonts w:ascii="HelveticaNeue LT 85 Heavy" w:hAnsi="HelveticaNeue LT 85 Heavy"/>
                <w:lang w:val="es-ES"/>
              </w:rPr>
              <w:t>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6"/>
            <w:r>
              <w:rPr>
                <w:rFonts w:ascii="HelveticaNeue LT 55 Roman" w:hAnsi="HelveticaNeue LT 55 Roman"/>
                <w:lang w:val="es-ES"/>
              </w:rPr>
              <w:t>%</w:t>
            </w:r>
          </w:p>
        </w:tc>
      </w:tr>
      <w:tr w:rsidR="00D952DF" w:rsidRPr="0076087D" w:rsidTr="0031371D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7"/>
          </w:p>
        </w:tc>
      </w:tr>
      <w:tr w:rsidR="00D952DF" w:rsidRPr="0076087D" w:rsidTr="0031371D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OBJETIVO 2</w:t>
            </w:r>
            <w:r>
              <w:rPr>
                <w:rFonts w:ascii="HelveticaNeue LT 85 Heavy" w:hAnsi="HelveticaNeue LT 85 Heavy"/>
                <w:lang w:val="es-ES"/>
              </w:rPr>
              <w:t xml:space="preserve">.- </w:t>
            </w:r>
            <w:r>
              <w:rPr>
                <w:rFonts w:ascii="HelveticaNeue LT 85 Heavy" w:hAnsi="HelveticaNeue LT 85 Heavy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rFonts w:ascii="HelveticaNeue LT 85 Heavy" w:hAnsi="HelveticaNeue LT 85 Heavy"/>
                <w:lang w:val="es-ES"/>
              </w:rPr>
              <w:instrText xml:space="preserve"> FORMTEXT </w:instrText>
            </w:r>
            <w:r>
              <w:rPr>
                <w:rFonts w:ascii="HelveticaNeue LT 85 Heavy" w:hAnsi="HelveticaNeue LT 85 Heavy"/>
                <w:lang w:val="es-ES"/>
              </w:rPr>
            </w:r>
            <w:r>
              <w:rPr>
                <w:rFonts w:ascii="HelveticaNeue LT 85 Heavy" w:hAnsi="HelveticaNeue LT 85 Heavy"/>
                <w:lang w:val="es-ES"/>
              </w:rPr>
              <w:fldChar w:fldCharType="separate"/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lang w:val="es-ES"/>
              </w:rPr>
              <w:fldChar w:fldCharType="end"/>
            </w:r>
            <w:bookmarkEnd w:id="8"/>
          </w:p>
        </w:tc>
      </w:tr>
      <w:tr w:rsidR="00D952DF" w:rsidRPr="0076087D" w:rsidTr="0031371D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 xml:space="preserve">Plazo de </w:t>
            </w:r>
            <w:r>
              <w:rPr>
                <w:rFonts w:ascii="HelveticaNeue LT 85 Heavy" w:hAnsi="HelveticaNeue LT 85 Heavy"/>
                <w:lang w:val="es-ES"/>
              </w:rPr>
              <w:t>ejecución: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9"/>
          </w:p>
        </w:tc>
      </w:tr>
      <w:tr w:rsidR="00D952DF" w:rsidRPr="0076087D" w:rsidTr="0031371D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P</w:t>
            </w:r>
            <w:r>
              <w:rPr>
                <w:rFonts w:ascii="HelveticaNeue LT 85 Heavy" w:hAnsi="HelveticaNeue LT 85 Heavy"/>
                <w:lang w:val="es-ES"/>
              </w:rPr>
              <w:t>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0"/>
            <w:r>
              <w:rPr>
                <w:rFonts w:ascii="HelveticaNeue LT 55 Roman" w:hAnsi="HelveticaNeue LT 55 Roman"/>
                <w:lang w:val="es-ES"/>
              </w:rPr>
              <w:t>%</w:t>
            </w:r>
          </w:p>
        </w:tc>
      </w:tr>
      <w:tr w:rsidR="00D952DF" w:rsidRPr="0076087D" w:rsidTr="0031371D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1"/>
          </w:p>
        </w:tc>
      </w:tr>
      <w:tr w:rsidR="00D952DF" w:rsidRPr="0076087D" w:rsidTr="0031371D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85 Heavy" w:hAnsi="HelveticaNeue LT 85 Heavy"/>
                <w:lang w:val="es-ES"/>
              </w:rPr>
              <w:t xml:space="preserve">OBJETIVO 3.- </w:t>
            </w:r>
            <w:r>
              <w:rPr>
                <w:rFonts w:ascii="HelveticaNeue LT 85 Heavy" w:hAnsi="HelveticaNeue LT 85 Heavy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HelveticaNeue LT 85 Heavy" w:hAnsi="HelveticaNeue LT 85 Heavy"/>
                <w:lang w:val="es-ES"/>
              </w:rPr>
              <w:instrText xml:space="preserve"> FORMTEXT </w:instrText>
            </w:r>
            <w:r>
              <w:rPr>
                <w:rFonts w:ascii="HelveticaNeue LT 85 Heavy" w:hAnsi="HelveticaNeue LT 85 Heavy"/>
                <w:lang w:val="es-ES"/>
              </w:rPr>
            </w:r>
            <w:r>
              <w:rPr>
                <w:rFonts w:ascii="HelveticaNeue LT 85 Heavy" w:hAnsi="HelveticaNeue LT 85 Heavy"/>
                <w:lang w:val="es-ES"/>
              </w:rPr>
              <w:fldChar w:fldCharType="separate"/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lang w:val="es-ES"/>
              </w:rPr>
              <w:fldChar w:fldCharType="end"/>
            </w:r>
            <w:bookmarkEnd w:id="12"/>
          </w:p>
        </w:tc>
      </w:tr>
      <w:tr w:rsidR="00D952DF" w:rsidRPr="0076087D" w:rsidTr="0031371D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 xml:space="preserve">Plazo de </w:t>
            </w:r>
            <w:r>
              <w:rPr>
                <w:rFonts w:ascii="HelveticaNeue LT 85 Heavy" w:hAnsi="HelveticaNeue LT 85 Heavy"/>
                <w:lang w:val="es-ES"/>
              </w:rPr>
              <w:t>ejecución: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3"/>
          </w:p>
        </w:tc>
      </w:tr>
      <w:tr w:rsidR="00D952DF" w:rsidRPr="00675F67" w:rsidTr="0031371D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P</w:t>
            </w:r>
            <w:r>
              <w:rPr>
                <w:rFonts w:ascii="HelveticaNeue LT 85 Heavy" w:hAnsi="HelveticaNeue LT 85 Heavy"/>
                <w:lang w:val="es-ES"/>
              </w:rPr>
              <w:t>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4"/>
            <w:r>
              <w:rPr>
                <w:rFonts w:ascii="HelveticaNeue LT 55 Roman" w:hAnsi="HelveticaNeue LT 55 Roman"/>
                <w:lang w:val="es-ES"/>
              </w:rPr>
              <w:t>%</w:t>
            </w:r>
          </w:p>
        </w:tc>
      </w:tr>
      <w:tr w:rsidR="00D952DF" w:rsidRPr="0076087D" w:rsidTr="0031371D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2DF" w:rsidRPr="00675F67" w:rsidRDefault="00D952DF" w:rsidP="0031371D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5" w:name="Texto9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5"/>
          </w:p>
        </w:tc>
      </w:tr>
    </w:tbl>
    <w:p w:rsidR="00D952DF" w:rsidRDefault="00D952DF" w:rsidP="00D952DF">
      <w:pPr>
        <w:rPr>
          <w:rFonts w:ascii="HelveticaNeue LT 85 Heavy" w:hAnsi="HelveticaNeue LT 85 Heavy"/>
          <w:lang w:val="es-ES"/>
        </w:rPr>
      </w:pPr>
    </w:p>
    <w:p w:rsidR="00D952DF" w:rsidRPr="0076087D" w:rsidRDefault="00D952DF" w:rsidP="00D952DF">
      <w:pPr>
        <w:rPr>
          <w:rFonts w:ascii="HelveticaNeue LT 85 Heavy" w:hAnsi="HelveticaNeue LT 85 Heavy"/>
          <w:lang w:val="es-ES"/>
        </w:rPr>
      </w:pPr>
      <w:r w:rsidRPr="0076087D">
        <w:rPr>
          <w:rFonts w:ascii="HelveticaNeue LT 85 Heavy" w:hAnsi="HelveticaNeue LT 85 Heavy"/>
          <w:lang w:val="es-ES"/>
        </w:rPr>
        <w:t>2. INDICADORES DE CUMPLIMIENTO</w:t>
      </w:r>
      <w:r>
        <w:rPr>
          <w:rFonts w:ascii="HelveticaNeue LT 85 Heavy" w:hAnsi="HelveticaNeue LT 85 Heavy"/>
          <w:lang w:val="es-ES"/>
        </w:rPr>
        <w:t>.</w:t>
      </w:r>
    </w:p>
    <w:p w:rsidR="00D952DF" w:rsidRDefault="00D952DF" w:rsidP="00D952DF">
      <w:pPr>
        <w:rPr>
          <w:rFonts w:ascii="HelveticaNeue LT 85 Heavy" w:hAnsi="HelveticaNeue LT 85 Heavy"/>
          <w:lang w:val="es-ES"/>
        </w:rPr>
      </w:pPr>
    </w:p>
    <w:p w:rsidR="00D952DF" w:rsidRPr="006252F8" w:rsidRDefault="00D952DF" w:rsidP="00D952DF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6252F8">
        <w:rPr>
          <w:rFonts w:ascii="HelveticaNeue LT 55 Roman" w:hAnsi="HelveticaNeue LT 55 Roman"/>
          <w:bCs/>
          <w:sz w:val="18"/>
          <w:szCs w:val="18"/>
          <w:lang w:val="es-ES"/>
        </w:rPr>
        <w:t>Se deben detallar los indicadores de cumplimiento del objetivo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>.</w:t>
      </w:r>
    </w:p>
    <w:p w:rsidR="00D952DF" w:rsidRPr="00675F67" w:rsidRDefault="00D952DF" w:rsidP="00D952DF">
      <w:pPr>
        <w:rPr>
          <w:rFonts w:ascii="HelveticaNeue LT 85 Heavy" w:hAnsi="HelveticaNeue LT 85 Heavy"/>
          <w:lang w:val="es-ES"/>
        </w:rPr>
      </w:pP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96"/>
      </w:tblGrid>
      <w:tr w:rsidR="00D952DF" w:rsidRPr="00675F67" w:rsidTr="0031371D">
        <w:trPr>
          <w:trHeight w:val="425"/>
        </w:trPr>
        <w:tc>
          <w:tcPr>
            <w:tcW w:w="1526" w:type="dxa"/>
            <w:shd w:val="clear" w:color="auto" w:fill="EEECE1" w:themeFill="background2"/>
            <w:vAlign w:val="center"/>
          </w:tcPr>
          <w:p w:rsidR="00D952DF" w:rsidRPr="00B83598" w:rsidRDefault="00D952DF" w:rsidP="0031371D">
            <w:pPr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85 Heavy" w:hAnsi="HelveticaNeue LT 85 Heavy"/>
                <w:lang w:val="es-ES"/>
              </w:rPr>
              <w:lastRenderedPageBreak/>
              <w:t>OBJETIVO 1:</w:t>
            </w:r>
          </w:p>
        </w:tc>
        <w:tc>
          <w:tcPr>
            <w:tcW w:w="7796" w:type="dxa"/>
            <w:vAlign w:val="center"/>
          </w:tcPr>
          <w:p w:rsidR="00D952DF" w:rsidRPr="00B83598" w:rsidRDefault="00D952DF" w:rsidP="0031371D">
            <w:pPr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6"/>
          </w:p>
        </w:tc>
      </w:tr>
      <w:tr w:rsidR="00D952DF" w:rsidRPr="00675F67" w:rsidTr="0031371D">
        <w:trPr>
          <w:trHeight w:val="417"/>
        </w:trPr>
        <w:tc>
          <w:tcPr>
            <w:tcW w:w="1526" w:type="dxa"/>
            <w:shd w:val="clear" w:color="auto" w:fill="EEECE1" w:themeFill="background2"/>
            <w:vAlign w:val="center"/>
          </w:tcPr>
          <w:p w:rsidR="00D952DF" w:rsidRDefault="00D952DF" w:rsidP="0031371D">
            <w:pPr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OBJETIVO 2</w:t>
            </w:r>
            <w:r>
              <w:rPr>
                <w:rFonts w:ascii="HelveticaNeue LT 85 Heavy" w:hAnsi="HelveticaNeue LT 85 Heavy"/>
                <w:lang w:val="es-ES"/>
              </w:rPr>
              <w:t>:</w:t>
            </w:r>
          </w:p>
        </w:tc>
        <w:tc>
          <w:tcPr>
            <w:tcW w:w="7796" w:type="dxa"/>
            <w:vAlign w:val="center"/>
          </w:tcPr>
          <w:p w:rsidR="00D952DF" w:rsidRPr="00B83598" w:rsidRDefault="00D952DF" w:rsidP="0031371D">
            <w:pPr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7"/>
          </w:p>
        </w:tc>
      </w:tr>
    </w:tbl>
    <w:p w:rsidR="00D952DF" w:rsidRPr="00675F67" w:rsidRDefault="00D952DF" w:rsidP="00D952DF">
      <w:pPr>
        <w:rPr>
          <w:rFonts w:ascii="HelveticaNeue LT 85 Heavy" w:hAnsi="HelveticaNeue LT 85 Heavy"/>
          <w:lang w:val="es-ES"/>
        </w:rPr>
      </w:pPr>
    </w:p>
    <w:sectPr w:rsidR="00D952DF" w:rsidRPr="00675F67" w:rsidSect="002E4787">
      <w:headerReference w:type="default" r:id="rId7"/>
      <w:pgSz w:w="11906" w:h="16838"/>
      <w:pgMar w:top="1276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98" w:rsidRDefault="00473D98" w:rsidP="00FE1659">
      <w:r>
        <w:separator/>
      </w:r>
    </w:p>
  </w:endnote>
  <w:endnote w:type="continuationSeparator" w:id="0">
    <w:p w:rsidR="00473D98" w:rsidRDefault="00473D98" w:rsidP="00FE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85 Heavy">
    <w:altName w:val="Rockwell Extra Bold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98" w:rsidRDefault="00473D98" w:rsidP="00FE1659">
      <w:r>
        <w:separator/>
      </w:r>
    </w:p>
  </w:footnote>
  <w:footnote w:type="continuationSeparator" w:id="0">
    <w:p w:rsidR="00473D98" w:rsidRDefault="00473D98" w:rsidP="00FE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659" w:rsidRDefault="00FE165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A82F44B" wp14:editId="7CE2A3B4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14751"/>
    <w:rsid w:val="00105CDD"/>
    <w:rsid w:val="001A71C3"/>
    <w:rsid w:val="002D3BAA"/>
    <w:rsid w:val="002E4787"/>
    <w:rsid w:val="00382638"/>
    <w:rsid w:val="00430E4D"/>
    <w:rsid w:val="00473D98"/>
    <w:rsid w:val="004F57BE"/>
    <w:rsid w:val="005677DC"/>
    <w:rsid w:val="00581E19"/>
    <w:rsid w:val="005B722E"/>
    <w:rsid w:val="00624122"/>
    <w:rsid w:val="006252F8"/>
    <w:rsid w:val="00675F67"/>
    <w:rsid w:val="0076087D"/>
    <w:rsid w:val="007E6DCC"/>
    <w:rsid w:val="00851E12"/>
    <w:rsid w:val="008B1798"/>
    <w:rsid w:val="008B6D22"/>
    <w:rsid w:val="008D16B0"/>
    <w:rsid w:val="009A3ED3"/>
    <w:rsid w:val="009D3766"/>
    <w:rsid w:val="00A153A6"/>
    <w:rsid w:val="00B83598"/>
    <w:rsid w:val="00BA7B2E"/>
    <w:rsid w:val="00BB052C"/>
    <w:rsid w:val="00C527F9"/>
    <w:rsid w:val="00C5787A"/>
    <w:rsid w:val="00C92059"/>
    <w:rsid w:val="00CB6434"/>
    <w:rsid w:val="00D03FB0"/>
    <w:rsid w:val="00D05C91"/>
    <w:rsid w:val="00D131EF"/>
    <w:rsid w:val="00D952DF"/>
    <w:rsid w:val="00D9556E"/>
    <w:rsid w:val="00DD1617"/>
    <w:rsid w:val="00DD18D7"/>
    <w:rsid w:val="00E80D0C"/>
    <w:rsid w:val="00EA3538"/>
    <w:rsid w:val="00F01D5C"/>
    <w:rsid w:val="00F34980"/>
    <w:rsid w:val="00F6419F"/>
    <w:rsid w:val="00FE165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68560"/>
  <w15:docId w15:val="{F37E52EF-D731-4641-A662-F55E5456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6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659"/>
    <w:rPr>
      <w:rFonts w:ascii="Tahoma" w:eastAsia="Times New Roman" w:hAnsi="Tahoma" w:cs="Tahoma"/>
      <w:sz w:val="16"/>
      <w:szCs w:val="1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1C3E-0954-4D2F-8C1E-589DFD62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Lucía Tormo Domínguez</cp:lastModifiedBy>
  <cp:revision>3</cp:revision>
  <dcterms:created xsi:type="dcterms:W3CDTF">2025-12-12T10:19:00Z</dcterms:created>
  <dcterms:modified xsi:type="dcterms:W3CDTF">2025-12-12T10:25:00Z</dcterms:modified>
</cp:coreProperties>
</file>