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31" w:rsidRPr="002F6854" w:rsidRDefault="003D5131" w:rsidP="00185EDF">
      <w:pPr>
        <w:pStyle w:val="NoSpacing"/>
        <w:pBdr>
          <w:top w:val="single" w:sz="4" w:space="1" w:color="auto"/>
        </w:pBdr>
        <w:jc w:val="center"/>
        <w:rPr>
          <w:b/>
          <w:bCs/>
          <w:sz w:val="28"/>
          <w:szCs w:val="24"/>
          <w:lang w:val="es-ES"/>
        </w:rPr>
      </w:pPr>
      <w:r w:rsidRPr="002F6854">
        <w:rPr>
          <w:b/>
          <w:bCs/>
          <w:sz w:val="28"/>
          <w:szCs w:val="24"/>
          <w:lang w:val="es-ES"/>
        </w:rPr>
        <w:t>CONVOCATORIA DE UNA BECA</w:t>
      </w:r>
      <w:r w:rsidR="00924327">
        <w:rPr>
          <w:b/>
          <w:bCs/>
          <w:sz w:val="28"/>
          <w:szCs w:val="24"/>
          <w:lang w:val="es-ES"/>
        </w:rPr>
        <w:t xml:space="preserve"> PARA PARTICIPAR EN </w:t>
      </w:r>
      <w:r w:rsidR="00F45434">
        <w:rPr>
          <w:b/>
          <w:bCs/>
          <w:sz w:val="28"/>
          <w:szCs w:val="24"/>
          <w:lang w:val="es-ES"/>
        </w:rPr>
        <w:t>EL</w:t>
      </w:r>
    </w:p>
    <w:p w:rsidR="003D5131" w:rsidRPr="002F6854" w:rsidRDefault="003D5131" w:rsidP="00185EDF">
      <w:pPr>
        <w:pStyle w:val="NoSpacing"/>
        <w:jc w:val="center"/>
        <w:rPr>
          <w:b/>
          <w:bCs/>
          <w:color w:val="C00000"/>
          <w:sz w:val="28"/>
          <w:szCs w:val="24"/>
          <w:lang w:val="es-ES"/>
        </w:rPr>
      </w:pPr>
      <w:r w:rsidRPr="002F6854">
        <w:rPr>
          <w:b/>
          <w:bCs/>
          <w:color w:val="C00000"/>
          <w:sz w:val="28"/>
          <w:szCs w:val="24"/>
          <w:lang w:val="es-ES"/>
        </w:rPr>
        <w:t>INSTITUTO DE VERANO BENJAMIN FRANKLIN 201</w:t>
      </w:r>
      <w:r w:rsidR="00F45434">
        <w:rPr>
          <w:b/>
          <w:bCs/>
          <w:color w:val="C00000"/>
          <w:sz w:val="28"/>
          <w:szCs w:val="24"/>
          <w:lang w:val="es-ES"/>
        </w:rPr>
        <w:t>6</w:t>
      </w:r>
    </w:p>
    <w:p w:rsidR="003D5131" w:rsidRPr="002F6854" w:rsidRDefault="003D5131" w:rsidP="000C702B">
      <w:pPr>
        <w:pStyle w:val="NoSpacing"/>
        <w:pBdr>
          <w:bottom w:val="single" w:sz="4" w:space="1" w:color="auto"/>
        </w:pBdr>
        <w:jc w:val="center"/>
        <w:rPr>
          <w:b/>
          <w:bCs/>
          <w:sz w:val="28"/>
          <w:szCs w:val="24"/>
          <w:lang w:val="es-ES"/>
        </w:rPr>
      </w:pPr>
      <w:r w:rsidRPr="002F6854">
        <w:rPr>
          <w:b/>
          <w:bCs/>
          <w:sz w:val="28"/>
          <w:szCs w:val="24"/>
          <w:lang w:val="es-ES"/>
        </w:rPr>
        <w:t>EN LOS ESTADOS UNIDOS DE AMÉRICA PARA JÓVENES ENTRE 16 Y 18 AÑOS</w:t>
      </w:r>
    </w:p>
    <w:p w:rsidR="00F45434" w:rsidRPr="002F6854" w:rsidRDefault="00F45434" w:rsidP="00F45434">
      <w:pPr>
        <w:pStyle w:val="NormalWeb"/>
        <w:jc w:val="both"/>
        <w:rPr>
          <w:rFonts w:asciiTheme="minorHAnsi" w:hAnsiTheme="minorHAnsi" w:cs="Tahoma"/>
          <w:color w:val="000000"/>
          <w:lang w:val="es-ES"/>
        </w:rPr>
      </w:pPr>
      <w:r w:rsidRPr="002F6854">
        <w:rPr>
          <w:rFonts w:asciiTheme="minorHAnsi" w:hAnsiTheme="minorHAnsi" w:cs="Tahoma"/>
          <w:color w:val="000000"/>
          <w:lang w:val="es-ES"/>
        </w:rPr>
        <w:t>La Embajada de los Estados Unidos en España selecciona un estudiante español, andorrano o residente en España o Andorra, para participar</w:t>
      </w:r>
      <w:r w:rsidRPr="002F6854">
        <w:rPr>
          <w:rFonts w:asciiTheme="minorHAnsi" w:hAnsiTheme="minorHAnsi" w:cs="Tahoma"/>
          <w:color w:val="FF0000"/>
          <w:lang w:val="es-ES"/>
        </w:rPr>
        <w:t xml:space="preserve"> </w:t>
      </w:r>
      <w:r w:rsidRPr="002F6854">
        <w:rPr>
          <w:rFonts w:asciiTheme="minorHAnsi" w:hAnsiTheme="minorHAnsi" w:cs="Tahoma"/>
          <w:color w:val="000000"/>
          <w:lang w:val="es-ES"/>
        </w:rPr>
        <w:t xml:space="preserve">en </w:t>
      </w:r>
      <w:r>
        <w:rPr>
          <w:rFonts w:asciiTheme="minorHAnsi" w:hAnsiTheme="minorHAnsi" w:cs="Tahoma"/>
          <w:color w:val="000000"/>
          <w:lang w:val="es-ES"/>
        </w:rPr>
        <w:t>e</w:t>
      </w:r>
      <w:r w:rsidRPr="002F6854">
        <w:rPr>
          <w:rFonts w:asciiTheme="minorHAnsi" w:hAnsiTheme="minorHAnsi" w:cs="Tahoma"/>
          <w:color w:val="000000"/>
          <w:lang w:val="es-ES"/>
        </w:rPr>
        <w:t xml:space="preserve">l </w:t>
      </w:r>
      <w:r w:rsidRPr="002F6854">
        <w:rPr>
          <w:rFonts w:asciiTheme="minorHAnsi" w:hAnsiTheme="minorHAnsi" w:cs="Tahoma"/>
          <w:b/>
          <w:bCs/>
          <w:color w:val="000000"/>
          <w:lang w:val="es-ES"/>
        </w:rPr>
        <w:t xml:space="preserve">Instituto de Verano </w:t>
      </w:r>
      <w:hyperlink r:id="rId9" w:history="1">
        <w:r w:rsidRPr="00040720">
          <w:rPr>
            <w:rStyle w:val="Hyperlink"/>
            <w:rFonts w:asciiTheme="minorHAnsi" w:hAnsiTheme="minorHAnsi" w:cs="Tahoma"/>
            <w:b/>
            <w:bCs/>
            <w:lang w:val="es-ES"/>
          </w:rPr>
          <w:t>Benjamin Franklin</w:t>
        </w:r>
      </w:hyperlink>
      <w:r w:rsidRPr="002F6854">
        <w:rPr>
          <w:rFonts w:asciiTheme="minorHAnsi" w:hAnsiTheme="minorHAnsi" w:cs="Tahoma"/>
          <w:b/>
          <w:bCs/>
          <w:color w:val="000000"/>
          <w:lang w:val="es-ES"/>
        </w:rPr>
        <w:t xml:space="preserve">, </w:t>
      </w:r>
      <w:r w:rsidRPr="002F6854">
        <w:rPr>
          <w:rFonts w:asciiTheme="minorHAnsi" w:hAnsiTheme="minorHAnsi" w:cs="Tahoma"/>
          <w:color w:val="000000"/>
          <w:lang w:val="es-ES"/>
        </w:rPr>
        <w:t>un programa financiado por el Departamento de Estado de los Estados Unidos para promover las relaciones entre las jóvenes generaciones de europeos, a</w:t>
      </w:r>
      <w:r w:rsidRPr="002F6854">
        <w:rPr>
          <w:rFonts w:asciiTheme="minorHAnsi" w:hAnsiTheme="minorHAnsi" w:cs="Tahoma"/>
          <w:lang w:val="es-ES"/>
        </w:rPr>
        <w:t>siáticos</w:t>
      </w:r>
      <w:r w:rsidRPr="002F6854">
        <w:rPr>
          <w:rFonts w:asciiTheme="minorHAnsi" w:hAnsiTheme="minorHAnsi" w:cs="Tahoma"/>
          <w:color w:val="000000"/>
          <w:lang w:val="es-ES"/>
        </w:rPr>
        <w:t xml:space="preserve"> y norteamericanos.  </w:t>
      </w:r>
    </w:p>
    <w:p w:rsidR="00F45434" w:rsidRDefault="00F45434" w:rsidP="00F45434">
      <w:pPr>
        <w:autoSpaceDE w:val="0"/>
        <w:autoSpaceDN w:val="0"/>
        <w:jc w:val="both"/>
        <w:rPr>
          <w:rFonts w:asciiTheme="minorHAnsi" w:hAnsiTheme="minorHAnsi" w:cs="Tahoma"/>
          <w:color w:val="000000"/>
          <w:sz w:val="24"/>
          <w:szCs w:val="24"/>
          <w:lang w:val="es-ES"/>
        </w:rPr>
      </w:pP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El </w:t>
      </w: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estudiante </w:t>
      </w:r>
      <w:r w:rsidRPr="002F6854">
        <w:rPr>
          <w:rFonts w:asciiTheme="minorHAnsi" w:hAnsiTheme="minorHAnsi" w:cs="Tahoma"/>
          <w:sz w:val="24"/>
          <w:szCs w:val="24"/>
          <w:lang w:val="es-ES"/>
        </w:rPr>
        <w:t>seleccionado</w:t>
      </w: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participará en un programa intensivo enfocado en los asuntos globales a los que se enfrentan los jóvenes a ambos lados del Atlántico. 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El </w:t>
      </w: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Instituto tendrá lugar en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>una universidad norteamericana aún por determinar desde finales de junio a finales de julio de 2016</w:t>
      </w: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y reunirá a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>4</w:t>
      </w: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>5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</w:t>
      </w: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estudiantes de distintos países de Europa y Asia Central con 10 estudiantes norteamericanos.  Los participantes llevarán a cabo una gran variedad de actividades: seminarios, programas de servicio comunitario y voluntariado, viajes de estudio y eventos culturales. 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>El programa académico estará centr</w:t>
      </w:r>
      <w:r w:rsidR="00902C82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ado en un tema específico, como </w:t>
      </w:r>
      <w:r w:rsidRPr="00F45434">
        <w:rPr>
          <w:rFonts w:asciiTheme="minorHAnsi" w:hAnsiTheme="minorHAnsi" w:cs="Tahoma"/>
          <w:i/>
          <w:color w:val="000000"/>
          <w:sz w:val="24"/>
          <w:szCs w:val="24"/>
          <w:lang w:val="es-ES"/>
        </w:rPr>
        <w:t>Resolución de Conflictos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, </w:t>
      </w:r>
      <w:r w:rsidRPr="00F45434">
        <w:rPr>
          <w:rFonts w:asciiTheme="minorHAnsi" w:hAnsiTheme="minorHAnsi" w:cs="Tahoma"/>
          <w:i/>
          <w:color w:val="000000"/>
          <w:sz w:val="24"/>
          <w:szCs w:val="24"/>
          <w:lang w:val="es-ES"/>
        </w:rPr>
        <w:t>Emprendimiento Social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o  </w:t>
      </w:r>
      <w:r w:rsidRPr="00F45434">
        <w:rPr>
          <w:rFonts w:asciiTheme="minorHAnsi" w:hAnsiTheme="minorHAnsi" w:cs="Tahoma"/>
          <w:i/>
          <w:color w:val="000000"/>
          <w:sz w:val="24"/>
          <w:szCs w:val="24"/>
          <w:lang w:val="es-ES"/>
        </w:rPr>
        <w:t>Protección del Medio-Ambiente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.  </w:t>
      </w:r>
    </w:p>
    <w:p w:rsidR="003D5131" w:rsidRPr="002F6854" w:rsidRDefault="003D5131" w:rsidP="003579D9">
      <w:pPr>
        <w:pStyle w:val="NormalWeb"/>
        <w:jc w:val="both"/>
        <w:rPr>
          <w:rFonts w:asciiTheme="minorHAnsi" w:hAnsiTheme="minorHAnsi" w:cs="Tahoma"/>
          <w:lang w:val="es-ES"/>
        </w:rPr>
      </w:pPr>
      <w:r w:rsidRPr="002F6854">
        <w:rPr>
          <w:rFonts w:asciiTheme="minorHAnsi" w:hAnsiTheme="minorHAnsi" w:cs="Tahoma"/>
          <w:b/>
          <w:bCs/>
          <w:color w:val="000000"/>
          <w:lang w:val="es-ES"/>
        </w:rPr>
        <w:t>Dotación:</w:t>
      </w:r>
      <w:r w:rsidRPr="002F6854">
        <w:rPr>
          <w:rFonts w:asciiTheme="minorHAnsi" w:hAnsiTheme="minorHAnsi" w:cs="Tahoma"/>
          <w:color w:val="000000"/>
          <w:lang w:val="es-ES"/>
        </w:rPr>
        <w:t> Todos los gastos (</w:t>
      </w:r>
      <w:r w:rsidRPr="002F6854">
        <w:rPr>
          <w:rFonts w:asciiTheme="minorHAnsi" w:hAnsiTheme="minorHAnsi" w:cs="Tahoma"/>
          <w:lang w:val="es-ES"/>
        </w:rPr>
        <w:t>viaje, alojamiento, manutención, seguro médico y de accidentes</w:t>
      </w:r>
      <w:r w:rsidR="004602B9" w:rsidRPr="002F6854">
        <w:rPr>
          <w:rFonts w:asciiTheme="minorHAnsi" w:hAnsiTheme="minorHAnsi" w:cs="Tahoma"/>
          <w:lang w:val="es-ES"/>
        </w:rPr>
        <w:t xml:space="preserve"> y visado</w:t>
      </w:r>
      <w:r w:rsidRPr="002F6854">
        <w:rPr>
          <w:rFonts w:asciiTheme="minorHAnsi" w:hAnsiTheme="minorHAnsi" w:cs="Tahoma"/>
          <w:lang w:val="es-ES"/>
        </w:rPr>
        <w:t xml:space="preserve">) </w:t>
      </w:r>
      <w:r w:rsidR="00F45434">
        <w:rPr>
          <w:rFonts w:asciiTheme="minorHAnsi" w:hAnsiTheme="minorHAnsi" w:cs="Tahoma"/>
          <w:lang w:val="es-ES"/>
        </w:rPr>
        <w:t>correrán</w:t>
      </w:r>
      <w:r w:rsidR="001F0BEB">
        <w:rPr>
          <w:rFonts w:asciiTheme="minorHAnsi" w:hAnsiTheme="minorHAnsi" w:cs="Tahoma"/>
          <w:lang w:val="es-ES"/>
        </w:rPr>
        <w:t xml:space="preserve"> a cargo </w:t>
      </w:r>
      <w:r w:rsidRPr="002F6854">
        <w:rPr>
          <w:rFonts w:asciiTheme="minorHAnsi" w:hAnsiTheme="minorHAnsi" w:cs="Tahoma"/>
          <w:lang w:val="es-ES"/>
        </w:rPr>
        <w:t>del Departamento de Estado de los Estados Unidos de América</w:t>
      </w:r>
      <w:r w:rsidR="004602B9" w:rsidRPr="002F6854">
        <w:rPr>
          <w:rFonts w:asciiTheme="minorHAnsi" w:hAnsiTheme="minorHAnsi" w:cs="Tahoma"/>
          <w:lang w:val="es-ES"/>
        </w:rPr>
        <w:t>.</w:t>
      </w:r>
    </w:p>
    <w:p w:rsidR="0049010D" w:rsidRDefault="004A2E07" w:rsidP="0004072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</w:pPr>
      <w:r w:rsidRPr="00040720"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  <w:t>Requisitos y c</w:t>
      </w:r>
      <w:r w:rsidR="0049010D" w:rsidRPr="00040720"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  <w:t xml:space="preserve">riterios de selección: </w:t>
      </w:r>
    </w:p>
    <w:p w:rsidR="00902C82" w:rsidRPr="00902C82" w:rsidRDefault="00902C82" w:rsidP="00902C8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</w:pPr>
      <w:r w:rsidRPr="00AF3FAE"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  <w:t>Edad:</w:t>
      </w:r>
      <w:r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  <w:t xml:space="preserve"> El estudiante seleccionado deberá tener entre 16 y 18 años en el momento de inicio del programa en los Estados Unidos. </w:t>
      </w:r>
    </w:p>
    <w:p w:rsidR="002D3484" w:rsidRDefault="002D3484" w:rsidP="003579D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4"/>
          <w:szCs w:val="24"/>
          <w:lang w:val="es-ES"/>
        </w:rPr>
      </w:pPr>
      <w:r w:rsidRPr="00AF3FAE">
        <w:rPr>
          <w:rFonts w:asciiTheme="minorHAnsi" w:hAnsiTheme="minorHAnsi" w:cs="Tahoma"/>
          <w:b/>
          <w:color w:val="000000"/>
          <w:sz w:val="24"/>
          <w:szCs w:val="24"/>
          <w:lang w:val="es-ES"/>
        </w:rPr>
        <w:t xml:space="preserve">Excelencia </w:t>
      </w:r>
      <w:r w:rsidR="00B35F90" w:rsidRPr="00AF3FAE">
        <w:rPr>
          <w:rFonts w:asciiTheme="minorHAnsi" w:hAnsiTheme="minorHAnsi" w:cs="Tahoma"/>
          <w:b/>
          <w:color w:val="000000"/>
          <w:sz w:val="24"/>
          <w:szCs w:val="24"/>
          <w:lang w:val="es-ES"/>
        </w:rPr>
        <w:t>académica</w:t>
      </w:r>
      <w:r w:rsidR="00B35F90"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>. Los candidatos deberán adjuntar un certificado de su centro de enseñanza que refleje una nota media mínima de “Notable” (7</w:t>
      </w:r>
      <w:r w:rsidR="00DE1B7C">
        <w:rPr>
          <w:rFonts w:asciiTheme="minorHAnsi" w:hAnsiTheme="minorHAnsi" w:cs="Tahoma"/>
          <w:color w:val="000000"/>
          <w:sz w:val="24"/>
          <w:szCs w:val="24"/>
          <w:lang w:val="es-ES"/>
        </w:rPr>
        <w:t>,</w:t>
      </w:r>
      <w:r w:rsidR="00B35F90"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5) </w:t>
      </w:r>
      <w:r w:rsidR="00E36CD1"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en su expediente académico. </w:t>
      </w:r>
    </w:p>
    <w:p w:rsidR="00902C82" w:rsidRPr="00040720" w:rsidRDefault="00902C82" w:rsidP="00902C8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4"/>
          <w:szCs w:val="24"/>
          <w:lang w:val="es-ES"/>
        </w:rPr>
      </w:pPr>
      <w:r w:rsidRPr="00AF3FAE">
        <w:rPr>
          <w:rFonts w:asciiTheme="minorHAnsi" w:hAnsiTheme="minorHAnsi" w:cs="Tahoma"/>
          <w:b/>
          <w:color w:val="000000"/>
          <w:sz w:val="24"/>
          <w:szCs w:val="24"/>
          <w:lang w:val="es-ES"/>
        </w:rPr>
        <w:t>Excelente conocimiento del inglés</w:t>
      </w:r>
      <w:r w:rsidRPr="00040720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.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Nota mínima de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>“S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>obresaliente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>”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en su certificado de estudios</w:t>
      </w:r>
    </w:p>
    <w:p w:rsidR="00262F1F" w:rsidRPr="002F6854" w:rsidRDefault="00FE2045" w:rsidP="003579D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4"/>
          <w:szCs w:val="24"/>
          <w:lang w:val="es-ES"/>
        </w:rPr>
      </w:pPr>
      <w:r>
        <w:rPr>
          <w:rFonts w:asciiTheme="minorHAnsi" w:hAnsiTheme="minorHAnsi" w:cs="Tahoma"/>
          <w:color w:val="000000"/>
          <w:sz w:val="24"/>
          <w:szCs w:val="24"/>
          <w:lang w:val="es-ES"/>
        </w:rPr>
        <w:t>P</w:t>
      </w:r>
      <w:r w:rsidR="00262F1F"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articipación en actividades de </w:t>
      </w:r>
      <w:r w:rsidR="00262F1F" w:rsidRPr="00AF3FAE">
        <w:rPr>
          <w:rFonts w:asciiTheme="minorHAnsi" w:hAnsiTheme="minorHAnsi" w:cs="Tahoma"/>
          <w:b/>
          <w:color w:val="000000"/>
          <w:sz w:val="24"/>
          <w:szCs w:val="24"/>
          <w:lang w:val="es-ES"/>
        </w:rPr>
        <w:t>voluntariado</w:t>
      </w:r>
      <w:r w:rsidR="00262F1F"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y/o proyectos de </w:t>
      </w:r>
      <w:r w:rsidR="00262F1F" w:rsidRPr="00AF3FAE">
        <w:rPr>
          <w:rFonts w:asciiTheme="minorHAnsi" w:hAnsiTheme="minorHAnsi" w:cs="Tahoma"/>
          <w:b/>
          <w:color w:val="000000"/>
          <w:sz w:val="24"/>
          <w:szCs w:val="24"/>
          <w:lang w:val="es-ES"/>
        </w:rPr>
        <w:t>servicio comunitario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.  No se aceptarán candidaturas que no aporten certificados de colaboración. </w:t>
      </w:r>
    </w:p>
    <w:p w:rsidR="00977EEB" w:rsidRPr="002F6854" w:rsidRDefault="00977EEB" w:rsidP="003579D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</w:pP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Deberá adjuntarse a la solicitud al menos una </w:t>
      </w:r>
      <w:r w:rsidRPr="00AF3FAE">
        <w:rPr>
          <w:rFonts w:asciiTheme="minorHAnsi" w:hAnsiTheme="minorHAnsi" w:cs="Tahoma"/>
          <w:b/>
          <w:color w:val="000000"/>
          <w:sz w:val="24"/>
          <w:szCs w:val="24"/>
          <w:lang w:val="es-ES"/>
        </w:rPr>
        <w:t>carta de referencia</w:t>
      </w: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. </w:t>
      </w:r>
    </w:p>
    <w:p w:rsidR="00E36CD1" w:rsidRPr="002F6854" w:rsidRDefault="00E36CD1" w:rsidP="003579D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4"/>
          <w:szCs w:val="24"/>
          <w:lang w:val="es-ES"/>
        </w:rPr>
      </w:pP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>No se considerarán solicitudes de candidatos que hayan participado previamente en viajes de estudio a los Estados Unidos.</w:t>
      </w:r>
    </w:p>
    <w:p w:rsidR="00FD73FD" w:rsidRPr="002F6854" w:rsidRDefault="00FD73FD" w:rsidP="003579D9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4"/>
          <w:szCs w:val="24"/>
          <w:lang w:val="es-ES"/>
        </w:rPr>
      </w:pPr>
      <w:bookmarkStart w:id="0" w:name="_GoBack"/>
      <w:bookmarkEnd w:id="0"/>
    </w:p>
    <w:p w:rsidR="00040720" w:rsidRDefault="00FD73FD" w:rsidP="003579D9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</w:pPr>
      <w:r w:rsidRPr="002F6854"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  <w:t xml:space="preserve">Envío de </w:t>
      </w:r>
      <w:r w:rsidR="004602B9" w:rsidRPr="002F6854">
        <w:rPr>
          <w:rFonts w:asciiTheme="minorHAnsi" w:hAnsiTheme="minorHAnsi" w:cs="Tahoma"/>
          <w:b/>
          <w:bCs/>
          <w:color w:val="000000"/>
          <w:sz w:val="24"/>
          <w:szCs w:val="24"/>
          <w:lang w:val="es-ES"/>
        </w:rPr>
        <w:t>solicitudes: </w:t>
      </w:r>
    </w:p>
    <w:p w:rsidR="00EE1467" w:rsidRDefault="00EE1467" w:rsidP="003579D9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4"/>
          <w:szCs w:val="24"/>
          <w:lang w:val="es-ES"/>
        </w:rPr>
      </w:pPr>
      <w:r w:rsidRPr="002F6854">
        <w:rPr>
          <w:rFonts w:asciiTheme="minorHAnsi" w:hAnsiTheme="minorHAnsi" w:cs="Tahoma"/>
          <w:color w:val="000000"/>
          <w:sz w:val="24"/>
          <w:szCs w:val="24"/>
          <w:lang w:val="es-ES"/>
        </w:rPr>
        <w:t>Sólo se aceptarán solicitudes completas, que incluyan:</w:t>
      </w:r>
    </w:p>
    <w:p w:rsidR="00FA55AF" w:rsidRPr="00FA55AF" w:rsidRDefault="00FA55AF" w:rsidP="00FA55A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4"/>
          <w:szCs w:val="24"/>
          <w:lang w:val="es-ES"/>
        </w:rPr>
      </w:pP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Un </w:t>
      </w:r>
      <w:r w:rsidRPr="00FE2045">
        <w:rPr>
          <w:rFonts w:asciiTheme="minorHAnsi" w:hAnsiTheme="minorHAnsi" w:cs="Tahoma"/>
          <w:b/>
          <w:color w:val="000000"/>
          <w:sz w:val="24"/>
          <w:szCs w:val="24"/>
          <w:lang w:val="es-ES"/>
        </w:rPr>
        <w:t>video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de un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>a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</w:t>
      </w:r>
      <w:r w:rsidR="00F94275" w:rsidRPr="00902C82">
        <w:rPr>
          <w:rFonts w:asciiTheme="minorHAnsi" w:hAnsiTheme="minorHAnsi" w:cs="Tahoma"/>
          <w:b/>
          <w:color w:val="000000"/>
          <w:sz w:val="24"/>
          <w:szCs w:val="24"/>
          <w:u w:val="single"/>
          <w:lang w:val="es-ES"/>
        </w:rPr>
        <w:t xml:space="preserve">extensión </w:t>
      </w:r>
      <w:r w:rsidRPr="00902C82">
        <w:rPr>
          <w:rFonts w:asciiTheme="minorHAnsi" w:hAnsiTheme="minorHAnsi" w:cs="Tahoma"/>
          <w:b/>
          <w:color w:val="000000"/>
          <w:sz w:val="24"/>
          <w:szCs w:val="24"/>
          <w:u w:val="single"/>
          <w:lang w:val="es-ES"/>
        </w:rPr>
        <w:t>máxim</w:t>
      </w:r>
      <w:r w:rsidR="00F94275" w:rsidRPr="00902C82">
        <w:rPr>
          <w:rFonts w:asciiTheme="minorHAnsi" w:hAnsiTheme="minorHAnsi" w:cs="Tahoma"/>
          <w:b/>
          <w:color w:val="000000"/>
          <w:sz w:val="24"/>
          <w:szCs w:val="24"/>
          <w:u w:val="single"/>
          <w:lang w:val="es-ES"/>
        </w:rPr>
        <w:t>a</w:t>
      </w:r>
      <w:r w:rsidRPr="00902C82">
        <w:rPr>
          <w:rFonts w:asciiTheme="minorHAnsi" w:hAnsiTheme="minorHAnsi" w:cs="Tahoma"/>
          <w:b/>
          <w:color w:val="000000"/>
          <w:sz w:val="24"/>
          <w:szCs w:val="24"/>
          <w:u w:val="single"/>
          <w:lang w:val="es-ES"/>
        </w:rPr>
        <w:t xml:space="preserve"> de </w:t>
      </w:r>
      <w:r w:rsidR="00FE2045" w:rsidRPr="00902C82">
        <w:rPr>
          <w:rFonts w:asciiTheme="minorHAnsi" w:hAnsiTheme="minorHAnsi" w:cs="Tahoma"/>
          <w:b/>
          <w:color w:val="000000"/>
          <w:sz w:val="24"/>
          <w:szCs w:val="24"/>
          <w:u w:val="single"/>
          <w:lang w:val="es-ES"/>
        </w:rPr>
        <w:t>1</w:t>
      </w:r>
      <w:r w:rsidRPr="00902C82">
        <w:rPr>
          <w:rFonts w:asciiTheme="minorHAnsi" w:hAnsiTheme="minorHAnsi" w:cs="Tahoma"/>
          <w:b/>
          <w:color w:val="000000"/>
          <w:sz w:val="24"/>
          <w:szCs w:val="24"/>
          <w:u w:val="single"/>
          <w:lang w:val="es-ES"/>
        </w:rPr>
        <w:t xml:space="preserve"> minuto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en el que l</w:t>
      </w:r>
      <w:r w:rsidR="00F45434">
        <w:rPr>
          <w:rFonts w:asciiTheme="minorHAnsi" w:hAnsiTheme="minorHAnsi" w:cs="Tahoma"/>
          <w:color w:val="000000"/>
          <w:sz w:val="24"/>
          <w:szCs w:val="24"/>
          <w:lang w:val="es-ES"/>
        </w:rPr>
        <w:t>os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solicitante</w:t>
      </w:r>
      <w:r w:rsidR="00F45434">
        <w:rPr>
          <w:rFonts w:asciiTheme="minorHAnsi" w:hAnsiTheme="minorHAnsi" w:cs="Tahoma"/>
          <w:color w:val="000000"/>
          <w:sz w:val="24"/>
          <w:szCs w:val="24"/>
          <w:lang w:val="es-ES"/>
        </w:rPr>
        <w:t>s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explique</w:t>
      </w:r>
      <w:r w:rsidR="00F45434">
        <w:rPr>
          <w:rFonts w:asciiTheme="minorHAnsi" w:hAnsiTheme="minorHAnsi" w:cs="Tahoma"/>
          <w:color w:val="000000"/>
          <w:sz w:val="24"/>
          <w:szCs w:val="24"/>
          <w:lang w:val="es-ES"/>
        </w:rPr>
        <w:t>n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en inglés </w:t>
      </w:r>
      <w:r w:rsidR="00EC3EBA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su interés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por </w:t>
      </w:r>
      <w:r w:rsidR="00EC3EBA">
        <w:rPr>
          <w:rFonts w:asciiTheme="minorHAnsi" w:hAnsiTheme="minorHAnsi" w:cs="Tahoma"/>
          <w:color w:val="000000"/>
          <w:sz w:val="24"/>
          <w:szCs w:val="24"/>
          <w:lang w:val="es-ES"/>
        </w:rPr>
        <w:t>e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>l</w:t>
      </w:r>
      <w:r w:rsidR="00EC3EBA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programa,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qué </w:t>
      </w:r>
      <w:r w:rsidR="00EC3EBA">
        <w:rPr>
          <w:rFonts w:asciiTheme="minorHAnsi" w:hAnsiTheme="minorHAnsi" w:cs="Tahoma"/>
          <w:color w:val="000000"/>
          <w:sz w:val="24"/>
          <w:szCs w:val="24"/>
          <w:lang w:val="es-ES"/>
        </w:rPr>
        <w:t>cree</w:t>
      </w:r>
      <w:r w:rsidR="00F45434">
        <w:rPr>
          <w:rFonts w:asciiTheme="minorHAnsi" w:hAnsiTheme="minorHAnsi" w:cs="Tahoma"/>
          <w:color w:val="000000"/>
          <w:sz w:val="24"/>
          <w:szCs w:val="24"/>
          <w:lang w:val="es-ES"/>
        </w:rPr>
        <w:t>n</w:t>
      </w:r>
      <w:r w:rsidR="00EC3EBA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que aportaría su participación y por qué cree</w:t>
      </w:r>
      <w:r w:rsidR="00F45434">
        <w:rPr>
          <w:rFonts w:asciiTheme="minorHAnsi" w:hAnsiTheme="minorHAnsi" w:cs="Tahoma"/>
          <w:color w:val="000000"/>
          <w:sz w:val="24"/>
          <w:szCs w:val="24"/>
          <w:lang w:val="es-ES"/>
        </w:rPr>
        <w:t>n</w:t>
      </w:r>
      <w:r w:rsidR="00EC3EBA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que deber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>ía</w:t>
      </w:r>
      <w:r w:rsidR="00F45434">
        <w:rPr>
          <w:rFonts w:asciiTheme="minorHAnsi" w:hAnsiTheme="minorHAnsi" w:cs="Tahoma"/>
          <w:color w:val="000000"/>
          <w:sz w:val="24"/>
          <w:szCs w:val="24"/>
          <w:lang w:val="es-ES"/>
        </w:rPr>
        <w:t>n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</w:t>
      </w:r>
      <w:r w:rsidR="00EC3EBA">
        <w:rPr>
          <w:rFonts w:asciiTheme="minorHAnsi" w:hAnsiTheme="minorHAnsi" w:cs="Tahoma"/>
          <w:color w:val="000000"/>
          <w:sz w:val="24"/>
          <w:szCs w:val="24"/>
          <w:lang w:val="es-ES"/>
        </w:rPr>
        <w:t>resulta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r </w:t>
      </w:r>
      <w:r>
        <w:rPr>
          <w:rFonts w:asciiTheme="minorHAnsi" w:hAnsiTheme="minorHAnsi" w:cs="Tahoma"/>
          <w:color w:val="000000"/>
          <w:sz w:val="24"/>
          <w:szCs w:val="24"/>
          <w:lang w:val="es-ES"/>
        </w:rPr>
        <w:t>s</w:t>
      </w:r>
      <w:r w:rsidR="00040720">
        <w:rPr>
          <w:rFonts w:asciiTheme="minorHAnsi" w:hAnsiTheme="minorHAnsi" w:cs="Tahoma"/>
          <w:color w:val="000000"/>
          <w:sz w:val="24"/>
          <w:szCs w:val="24"/>
          <w:lang w:val="es-ES"/>
        </w:rPr>
        <w:t>eleccionado</w:t>
      </w:r>
      <w:r w:rsidR="00F45434">
        <w:rPr>
          <w:rFonts w:asciiTheme="minorHAnsi" w:hAnsiTheme="minorHAnsi" w:cs="Tahoma"/>
          <w:color w:val="000000"/>
          <w:sz w:val="24"/>
          <w:szCs w:val="24"/>
          <w:lang w:val="es-ES"/>
        </w:rPr>
        <w:t>s</w:t>
      </w:r>
      <w:r w:rsidR="00040720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. 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El vídeo debe subirse al canal </w:t>
      </w:r>
      <w:hyperlink r:id="rId10" w:history="1">
        <w:r w:rsidR="00F94275" w:rsidRPr="00FA59A8">
          <w:rPr>
            <w:rStyle w:val="Hyperlink"/>
            <w:rFonts w:asciiTheme="minorHAnsi" w:hAnsiTheme="minorHAnsi" w:cs="Tahoma"/>
            <w:sz w:val="24"/>
            <w:szCs w:val="24"/>
            <w:lang w:val="es-ES"/>
          </w:rPr>
          <w:t>YouTube</w:t>
        </w:r>
      </w:hyperlink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</w:t>
      </w:r>
      <w:r w:rsidR="00C0717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como video “oculto” </w:t>
      </w:r>
      <w:r w:rsidR="00040720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y 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>proporcio</w:t>
      </w:r>
      <w:r w:rsidR="00040720">
        <w:rPr>
          <w:rFonts w:asciiTheme="minorHAnsi" w:hAnsiTheme="minorHAnsi" w:cs="Tahoma"/>
          <w:color w:val="000000"/>
          <w:sz w:val="24"/>
          <w:szCs w:val="24"/>
          <w:lang w:val="es-ES"/>
        </w:rPr>
        <w:t>nar</w:t>
      </w:r>
      <w:r w:rsidR="00C0717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</w:t>
      </w:r>
      <w:r w:rsidR="00040720">
        <w:rPr>
          <w:rFonts w:asciiTheme="minorHAnsi" w:hAnsiTheme="minorHAnsi" w:cs="Tahoma"/>
          <w:color w:val="000000"/>
          <w:sz w:val="24"/>
          <w:szCs w:val="24"/>
          <w:lang w:val="es-ES"/>
        </w:rPr>
        <w:t>el</w:t>
      </w:r>
      <w:r w:rsidR="00C07174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enlace </w:t>
      </w:r>
      <w:r w:rsidR="00040720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en el campo 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correspondiente del formulario de solicitud. </w:t>
      </w:r>
    </w:p>
    <w:p w:rsidR="007353C2" w:rsidRPr="002F6854" w:rsidRDefault="00C113E3" w:rsidP="003579D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FE2045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 xml:space="preserve">Formulario de </w:t>
      </w:r>
      <w:r w:rsidR="00040720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>s</w:t>
      </w:r>
      <w:r w:rsidRPr="00FE2045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>olicitud</w:t>
      </w:r>
      <w:r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. </w:t>
      </w:r>
      <w:r w:rsidR="00FA59A8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Una vez cu</w:t>
      </w:r>
      <w:r w:rsidR="00E51DE4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mpl</w:t>
      </w:r>
      <w:r w:rsidR="00FA59A8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im</w:t>
      </w:r>
      <w:r w:rsidR="00E51DE4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e</w:t>
      </w:r>
      <w:r w:rsidR="00FA59A8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n</w:t>
      </w:r>
      <w:r w:rsidR="00E51DE4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tado</w:t>
      </w:r>
      <w:r w:rsidR="00EE1467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debe imprimirse</w:t>
      </w:r>
      <w:r w:rsidR="007353C2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y</w:t>
      </w:r>
      <w:r w:rsidR="00EE1467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ser firmado </w:t>
      </w:r>
      <w:r w:rsidR="00E51DE4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tanto </w:t>
      </w:r>
      <w:r w:rsidR="00EE1467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por el solicitante </w:t>
      </w:r>
      <w:r w:rsidR="00E51DE4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como por</w:t>
      </w:r>
      <w:r w:rsidR="00EE1467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sus padres y</w:t>
      </w:r>
      <w:r w:rsidR="00FA59A8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/o</w:t>
      </w:r>
      <w:r w:rsidR="00EE1467" w:rsidRPr="002F6854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tutores.  </w:t>
      </w:r>
    </w:p>
    <w:p w:rsidR="00C113E3" w:rsidRPr="00C113E3" w:rsidRDefault="007353C2" w:rsidP="003579D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Tahoma"/>
          <w:sz w:val="24"/>
          <w:szCs w:val="24"/>
          <w:lang w:val="es-ES"/>
        </w:rPr>
      </w:pPr>
      <w:r w:rsidRPr="00C113E3">
        <w:rPr>
          <w:rFonts w:asciiTheme="minorHAnsi" w:hAnsiTheme="minorHAnsi" w:cs="Tahoma"/>
          <w:color w:val="000000"/>
          <w:sz w:val="24"/>
          <w:szCs w:val="24"/>
          <w:lang w:val="es-ES"/>
        </w:rPr>
        <w:t>U</w:t>
      </w:r>
      <w:r w:rsidR="00FD73FD" w:rsidRPr="00C113E3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na o varias </w:t>
      </w:r>
      <w:r w:rsidR="00FD73FD" w:rsidRPr="00FE2045">
        <w:rPr>
          <w:rFonts w:asciiTheme="minorHAnsi" w:hAnsiTheme="minorHAnsi" w:cs="Tahoma"/>
          <w:b/>
          <w:color w:val="000000"/>
          <w:sz w:val="24"/>
          <w:szCs w:val="24"/>
          <w:lang w:val="es-ES"/>
        </w:rPr>
        <w:t>cartas de referencia</w:t>
      </w:r>
      <w:r w:rsidR="00FD73FD" w:rsidRPr="00C113E3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siguiendo el</w:t>
      </w:r>
      <w:r w:rsidR="00C113E3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modelo</w:t>
      </w:r>
      <w:r w:rsidR="00F94275">
        <w:rPr>
          <w:rFonts w:asciiTheme="minorHAnsi" w:hAnsiTheme="minorHAnsi" w:cs="Tahoma"/>
          <w:color w:val="000000"/>
          <w:sz w:val="24"/>
          <w:szCs w:val="24"/>
          <w:lang w:val="es-ES"/>
        </w:rPr>
        <w:t xml:space="preserve"> que se adjunta</w:t>
      </w:r>
      <w:r w:rsidR="00C113E3">
        <w:rPr>
          <w:rFonts w:asciiTheme="minorHAnsi" w:hAnsiTheme="minorHAnsi" w:cs="Tahoma"/>
          <w:color w:val="000000"/>
          <w:sz w:val="24"/>
          <w:szCs w:val="24"/>
          <w:lang w:val="es-ES"/>
        </w:rPr>
        <w:t>.</w:t>
      </w:r>
    </w:p>
    <w:p w:rsidR="00C113E3" w:rsidRDefault="007353C2" w:rsidP="003579D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FE2045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>C</w:t>
      </w:r>
      <w:r w:rsidR="002D0FF4" w:rsidRPr="00FE2045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>ertificados</w:t>
      </w:r>
      <w:r w:rsidR="002D0FF4" w:rsidRPr="00C113E3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de </w:t>
      </w:r>
      <w:r w:rsidRPr="00C113E3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estudios y </w:t>
      </w:r>
      <w:r w:rsidR="00FE2045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colaboración en programas de voluntariado</w:t>
      </w:r>
      <w:r w:rsidR="00C113E3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.</w:t>
      </w:r>
    </w:p>
    <w:p w:rsidR="007353C2" w:rsidRPr="00C113E3" w:rsidRDefault="00262F1F" w:rsidP="00C113E3">
      <w:pPr>
        <w:autoSpaceDE w:val="0"/>
        <w:autoSpaceDN w:val="0"/>
        <w:adjustRightInd w:val="0"/>
        <w:ind w:left="720"/>
        <w:jc w:val="both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C113E3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lastRenderedPageBreak/>
        <w:t xml:space="preserve"> </w:t>
      </w:r>
    </w:p>
    <w:p w:rsidR="003D5131" w:rsidRPr="001F0BEB" w:rsidRDefault="00C113E3" w:rsidP="002F6854">
      <w:pPr>
        <w:autoSpaceDE w:val="0"/>
        <w:autoSpaceDN w:val="0"/>
        <w:adjustRightInd w:val="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Las solicitudes </w:t>
      </w:r>
      <w:r w:rsidR="007353C2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complet</w:t>
      </w:r>
      <w:r w:rsidR="002F6854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a</w:t>
      </w: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s</w:t>
      </w:r>
      <w:r w:rsidR="007353C2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</w:t>
      </w:r>
      <w:r w:rsidR="00040720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deben</w:t>
      </w:r>
      <w:r w:rsidR="007353C2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ser</w:t>
      </w:r>
      <w:r w:rsidR="00262F1F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remiti</w:t>
      </w:r>
      <w:r w:rsidR="007353C2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d</w:t>
      </w:r>
      <w:r w:rsidR="002F6854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a</w:t>
      </w: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s</w:t>
      </w:r>
      <w:r w:rsidR="007353C2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</w:t>
      </w:r>
      <w:r w:rsidR="00262F1F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por correo postal o </w:t>
      </w:r>
      <w:r w:rsidR="00A2567C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correo </w:t>
      </w:r>
      <w:r w:rsidR="002D0FF4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electrónico </w:t>
      </w:r>
      <w:r w:rsidR="00E51DE4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(escaneando toda la documentación</w:t>
      </w:r>
      <w:r w:rsidR="00BC5B03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</w:t>
      </w:r>
      <w:r w:rsidR="00BC5B03" w:rsidRPr="001F0BEB">
        <w:rPr>
          <w:rStyle w:val="Hyperlink"/>
          <w:rFonts w:asciiTheme="minorHAnsi" w:hAnsiTheme="minorHAnsi" w:cs="Tahoma"/>
          <w:b/>
          <w:color w:val="auto"/>
          <w:sz w:val="24"/>
          <w:szCs w:val="24"/>
          <w:lang w:val="es-ES"/>
        </w:rPr>
        <w:t xml:space="preserve">en un único documento en formato </w:t>
      </w:r>
      <w:proofErr w:type="spellStart"/>
      <w:r w:rsidR="00BC5B03" w:rsidRPr="001F0BEB">
        <w:rPr>
          <w:rStyle w:val="Hyperlink"/>
          <w:rFonts w:asciiTheme="minorHAnsi" w:hAnsiTheme="minorHAnsi" w:cs="Tahoma"/>
          <w:b/>
          <w:color w:val="auto"/>
          <w:sz w:val="24"/>
          <w:szCs w:val="24"/>
          <w:lang w:val="es-ES"/>
        </w:rPr>
        <w:t>pdf</w:t>
      </w:r>
      <w:proofErr w:type="spellEnd"/>
      <w:r w:rsidR="00E51DE4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)</w:t>
      </w:r>
      <w:r w:rsidR="00BC5B03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</w:t>
      </w:r>
      <w:r w:rsidR="00E51DE4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</w:t>
      </w:r>
      <w:r w:rsidR="002D0FF4"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a:</w:t>
      </w:r>
    </w:p>
    <w:p w:rsidR="007353C2" w:rsidRPr="001F0BEB" w:rsidRDefault="007353C2" w:rsidP="002F6854">
      <w:pPr>
        <w:autoSpaceDE w:val="0"/>
        <w:autoSpaceDN w:val="0"/>
        <w:adjustRightInd w:val="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</w:p>
    <w:p w:rsidR="007353C2" w:rsidRPr="001F0BEB" w:rsidRDefault="007353C2" w:rsidP="002F6854">
      <w:pPr>
        <w:pStyle w:val="NoSpacing"/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Sección Cultural</w:t>
      </w:r>
    </w:p>
    <w:p w:rsidR="007353C2" w:rsidRPr="001F0BEB" w:rsidRDefault="007353C2" w:rsidP="002F6854">
      <w:pPr>
        <w:pStyle w:val="NoSpacing"/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Embajada de los Estados Unidos de América</w:t>
      </w:r>
    </w:p>
    <w:p w:rsidR="007353C2" w:rsidRPr="001F0BEB" w:rsidRDefault="007353C2" w:rsidP="002F6854">
      <w:pPr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Serrano, 75</w:t>
      </w:r>
    </w:p>
    <w:p w:rsidR="007353C2" w:rsidRPr="001F0BEB" w:rsidRDefault="007353C2" w:rsidP="002F6854">
      <w:pPr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28006 Madrid</w:t>
      </w:r>
    </w:p>
    <w:p w:rsidR="007353C2" w:rsidRPr="001F0BEB" w:rsidRDefault="00AF3FAE" w:rsidP="002F6854">
      <w:pPr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hyperlink r:id="rId11" w:history="1">
        <w:r w:rsidR="002F6854" w:rsidRPr="001F0BEB">
          <w:rPr>
            <w:rStyle w:val="Hyperlink"/>
            <w:rFonts w:asciiTheme="minorHAnsi" w:hAnsiTheme="minorHAnsi" w:cs="Tahoma"/>
            <w:sz w:val="24"/>
            <w:szCs w:val="24"/>
            <w:lang w:val="es-ES"/>
          </w:rPr>
          <w:t>embusacultural@state.gov</w:t>
        </w:r>
      </w:hyperlink>
      <w:r w:rsidR="002F6854" w:rsidRPr="001F0BEB">
        <w:rPr>
          <w:rFonts w:asciiTheme="minorHAnsi" w:hAnsiTheme="minorHAnsi" w:cs="Tahoma"/>
          <w:sz w:val="24"/>
          <w:szCs w:val="24"/>
          <w:lang w:val="es-ES"/>
        </w:rPr>
        <w:t xml:space="preserve"> </w:t>
      </w:r>
    </w:p>
    <w:p w:rsidR="007353C2" w:rsidRPr="001F0BEB" w:rsidRDefault="007353C2" w:rsidP="002F6854">
      <w:pPr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</w:p>
    <w:p w:rsidR="007353C2" w:rsidRPr="001F0BEB" w:rsidRDefault="007353C2" w:rsidP="002F6854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 xml:space="preserve">Las solicitudes </w:t>
      </w:r>
      <w:r w:rsidR="008B76E2" w:rsidRPr="001F0BEB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 xml:space="preserve">procedentes </w:t>
      </w:r>
      <w:r w:rsidRPr="001F0BEB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 xml:space="preserve">de </w:t>
      </w:r>
      <w:r w:rsidRPr="001F0BEB">
        <w:rPr>
          <w:rStyle w:val="Hyperlink"/>
          <w:rFonts w:asciiTheme="minorHAnsi" w:hAnsiTheme="minorHAnsi" w:cs="Tahoma"/>
          <w:b/>
          <w:color w:val="C00000"/>
          <w:sz w:val="24"/>
          <w:szCs w:val="24"/>
          <w:u w:val="none"/>
          <w:lang w:val="es-ES"/>
        </w:rPr>
        <w:t>Andorra y las Co</w:t>
      </w:r>
      <w:r w:rsidR="00040720">
        <w:rPr>
          <w:rStyle w:val="Hyperlink"/>
          <w:rFonts w:asciiTheme="minorHAnsi" w:hAnsiTheme="minorHAnsi" w:cs="Tahoma"/>
          <w:b/>
          <w:color w:val="C00000"/>
          <w:sz w:val="24"/>
          <w:szCs w:val="24"/>
          <w:u w:val="none"/>
          <w:lang w:val="es-ES"/>
        </w:rPr>
        <w:t>munidades Autónomas de Cataluña</w:t>
      </w:r>
      <w:r w:rsidRPr="001F0BEB">
        <w:rPr>
          <w:rStyle w:val="Hyperlink"/>
          <w:rFonts w:asciiTheme="minorHAnsi" w:hAnsiTheme="minorHAnsi" w:cs="Tahoma"/>
          <w:b/>
          <w:color w:val="C00000"/>
          <w:sz w:val="24"/>
          <w:szCs w:val="24"/>
          <w:u w:val="none"/>
          <w:lang w:val="es-ES"/>
        </w:rPr>
        <w:t xml:space="preserve"> y Aragón</w:t>
      </w:r>
      <w:r w:rsidRPr="001F0BEB">
        <w:rPr>
          <w:rStyle w:val="Hyperlink"/>
          <w:rFonts w:asciiTheme="minorHAnsi" w:hAnsiTheme="minorHAnsi" w:cs="Tahoma"/>
          <w:b/>
          <w:color w:val="auto"/>
          <w:sz w:val="24"/>
          <w:szCs w:val="24"/>
          <w:u w:val="none"/>
          <w:lang w:val="es-ES"/>
        </w:rPr>
        <w:t xml:space="preserve"> deben remitirse a</w:t>
      </w: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:</w:t>
      </w:r>
    </w:p>
    <w:p w:rsidR="007353C2" w:rsidRPr="001F0BEB" w:rsidRDefault="007353C2" w:rsidP="002F6854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</w:p>
    <w:p w:rsidR="007353C2" w:rsidRPr="001F0BEB" w:rsidRDefault="007353C2" w:rsidP="002F6854">
      <w:pPr>
        <w:pStyle w:val="NoSpacing"/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proofErr w:type="spellStart"/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Public</w:t>
      </w:r>
      <w:proofErr w:type="spellEnd"/>
      <w:r w:rsidR="00040720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</w:t>
      </w:r>
      <w:proofErr w:type="spellStart"/>
      <w:r w:rsidR="00040720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Diplomacy</w:t>
      </w:r>
      <w:proofErr w:type="spellEnd"/>
      <w:r w:rsidR="00040720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 xml:space="preserve"> </w:t>
      </w:r>
      <w:proofErr w:type="spellStart"/>
      <w:r w:rsidR="00040720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Section</w:t>
      </w:r>
      <w:proofErr w:type="spellEnd"/>
    </w:p>
    <w:p w:rsidR="007353C2" w:rsidRPr="001F0BEB" w:rsidRDefault="007353C2" w:rsidP="002F6854">
      <w:pPr>
        <w:pStyle w:val="NoSpacing"/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Consulado General de los Estados Unidos de América</w:t>
      </w:r>
    </w:p>
    <w:p w:rsidR="007353C2" w:rsidRPr="001F0BEB" w:rsidRDefault="007353C2" w:rsidP="002F6854">
      <w:pPr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Pg. Reina Elisenda de Montcada, 23</w:t>
      </w:r>
    </w:p>
    <w:p w:rsidR="007353C2" w:rsidRPr="001F0BEB" w:rsidRDefault="007353C2" w:rsidP="002F6854">
      <w:pPr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r w:rsidRPr="001F0BEB"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  <w:t>08034 Barcelona</w:t>
      </w:r>
    </w:p>
    <w:p w:rsidR="007353C2" w:rsidRPr="001F0BEB" w:rsidRDefault="00AF3FAE" w:rsidP="002F6854">
      <w:pPr>
        <w:ind w:firstLine="720"/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  <w:hyperlink r:id="rId12" w:history="1">
        <w:r w:rsidR="002F6854" w:rsidRPr="001F0BEB">
          <w:rPr>
            <w:rStyle w:val="Hyperlink"/>
            <w:rFonts w:asciiTheme="minorHAnsi" w:hAnsiTheme="minorHAnsi" w:cs="Tahoma"/>
            <w:sz w:val="24"/>
            <w:szCs w:val="24"/>
            <w:lang w:val="es-ES"/>
          </w:rPr>
          <w:t>usconsulatebarcelona-cultura@state.gov</w:t>
        </w:r>
      </w:hyperlink>
      <w:r w:rsidR="002F6854" w:rsidRPr="001F0BEB">
        <w:rPr>
          <w:rFonts w:asciiTheme="minorHAnsi" w:hAnsiTheme="minorHAnsi" w:cs="Tahoma"/>
          <w:sz w:val="24"/>
          <w:szCs w:val="24"/>
          <w:lang w:val="es-ES"/>
        </w:rPr>
        <w:t xml:space="preserve"> </w:t>
      </w:r>
      <w:r w:rsidR="002F6854" w:rsidRPr="001F0BEB">
        <w:rPr>
          <w:rFonts w:asciiTheme="minorHAnsi" w:hAnsiTheme="minorHAnsi"/>
          <w:sz w:val="24"/>
          <w:szCs w:val="24"/>
          <w:lang w:val="es-ES"/>
        </w:rPr>
        <w:t xml:space="preserve">   </w:t>
      </w:r>
    </w:p>
    <w:p w:rsidR="007353C2" w:rsidRPr="001F0BEB" w:rsidRDefault="007353C2" w:rsidP="002F6854">
      <w:pPr>
        <w:rPr>
          <w:rStyle w:val="Hyperlink"/>
          <w:rFonts w:asciiTheme="minorHAnsi" w:hAnsiTheme="minorHAnsi" w:cs="Tahoma"/>
          <w:color w:val="auto"/>
          <w:sz w:val="24"/>
          <w:szCs w:val="24"/>
          <w:u w:val="none"/>
          <w:lang w:val="es-ES"/>
        </w:rPr>
      </w:pPr>
    </w:p>
    <w:p w:rsidR="00E51DE4" w:rsidRPr="002F6854" w:rsidRDefault="007A344D" w:rsidP="00E51DE4">
      <w:pPr>
        <w:pStyle w:val="NormalWeb"/>
        <w:rPr>
          <w:rFonts w:asciiTheme="minorHAnsi" w:hAnsiTheme="minorHAnsi" w:cs="Tahoma"/>
          <w:b/>
          <w:bCs/>
          <w:color w:val="000000"/>
          <w:sz w:val="22"/>
          <w:szCs w:val="22"/>
          <w:lang w:val="es-ES"/>
        </w:rPr>
      </w:pPr>
      <w:r w:rsidRPr="002F6854">
        <w:rPr>
          <w:rFonts w:asciiTheme="minorHAnsi" w:hAnsiTheme="minorHAnsi" w:cs="Tahoma"/>
          <w:b/>
          <w:bCs/>
          <w:color w:val="000000"/>
          <w:lang w:val="es-ES"/>
        </w:rPr>
        <w:t>Fecha límite</w:t>
      </w:r>
      <w:r w:rsidR="00CC476E" w:rsidRPr="002F6854">
        <w:rPr>
          <w:rFonts w:asciiTheme="minorHAnsi" w:hAnsiTheme="minorHAnsi" w:cs="Tahoma"/>
          <w:b/>
          <w:bCs/>
          <w:color w:val="000000"/>
          <w:lang w:val="es-ES"/>
        </w:rPr>
        <w:t xml:space="preserve"> de recepción de solicitudes</w:t>
      </w:r>
      <w:r w:rsidRPr="002F6854">
        <w:rPr>
          <w:rFonts w:asciiTheme="minorHAnsi" w:hAnsiTheme="minorHAnsi" w:cs="Tahoma"/>
          <w:b/>
          <w:bCs/>
          <w:color w:val="000000"/>
          <w:lang w:val="es-ES"/>
        </w:rPr>
        <w:t>:</w:t>
      </w:r>
      <w:r w:rsidR="002F2EA6" w:rsidRPr="002F6854">
        <w:rPr>
          <w:rFonts w:asciiTheme="minorHAnsi" w:hAnsiTheme="minorHAnsi" w:cs="Tahoma"/>
          <w:b/>
          <w:bCs/>
          <w:color w:val="000000"/>
          <w:sz w:val="22"/>
          <w:szCs w:val="22"/>
          <w:lang w:val="es-ES"/>
        </w:rPr>
        <w:t> </w:t>
      </w:r>
      <w:r w:rsidR="00F94275" w:rsidRPr="00040720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>Viernes</w:t>
      </w:r>
      <w:r w:rsidR="003579D9" w:rsidRPr="00040720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>, 2</w:t>
      </w:r>
      <w:r w:rsidR="00591159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>6</w:t>
      </w:r>
      <w:r w:rsidR="003579D9" w:rsidRPr="00040720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 xml:space="preserve"> de febrero </w:t>
      </w:r>
      <w:r w:rsidR="002F6854" w:rsidRPr="00040720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 xml:space="preserve">de </w:t>
      </w:r>
      <w:r w:rsidR="00E51DE4" w:rsidRPr="00040720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>201</w:t>
      </w:r>
      <w:r w:rsidR="00F10F15" w:rsidRPr="00040720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>5</w:t>
      </w:r>
      <w:r w:rsidR="00E51DE4" w:rsidRPr="00040720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 xml:space="preserve"> – </w:t>
      </w:r>
      <w:r w:rsidR="002F6854" w:rsidRPr="00040720">
        <w:rPr>
          <w:rStyle w:val="Hyperlink"/>
          <w:rFonts w:asciiTheme="minorHAnsi" w:hAnsiTheme="minorHAnsi" w:cs="Tahoma"/>
          <w:b/>
          <w:color w:val="C00000"/>
          <w:u w:val="none"/>
          <w:lang w:val="es-ES"/>
        </w:rPr>
        <w:t>18h</w:t>
      </w:r>
    </w:p>
    <w:p w:rsidR="00D41ACD" w:rsidRPr="002F6854" w:rsidRDefault="00E51DE4" w:rsidP="00E51DE4">
      <w:pPr>
        <w:pStyle w:val="NormalWeb"/>
        <w:rPr>
          <w:rFonts w:asciiTheme="minorHAnsi" w:hAnsiTheme="minorHAnsi" w:cs="Tahoma"/>
          <w:lang w:val="es-ES"/>
        </w:rPr>
      </w:pPr>
      <w:r w:rsidRPr="002F6854">
        <w:rPr>
          <w:rFonts w:asciiTheme="minorHAnsi" w:hAnsiTheme="minorHAnsi" w:cs="Tahoma"/>
          <w:b/>
          <w:bCs/>
          <w:color w:val="000000"/>
          <w:lang w:val="es-ES"/>
        </w:rPr>
        <w:t>Re</w:t>
      </w:r>
      <w:r w:rsidR="00D74526" w:rsidRPr="002F6854">
        <w:rPr>
          <w:rFonts w:asciiTheme="minorHAnsi" w:hAnsiTheme="minorHAnsi" w:cs="Tahoma"/>
          <w:b/>
          <w:bCs/>
          <w:color w:val="000000"/>
          <w:lang w:val="es-ES"/>
        </w:rPr>
        <w:t>solución de la beca:</w:t>
      </w:r>
      <w:r w:rsidR="00F94275">
        <w:rPr>
          <w:rFonts w:asciiTheme="minorHAnsi" w:hAnsiTheme="minorHAnsi" w:cs="Tahoma"/>
          <w:b/>
          <w:bCs/>
          <w:color w:val="000000"/>
          <w:lang w:val="es-ES"/>
        </w:rPr>
        <w:t xml:space="preserve"> </w:t>
      </w:r>
      <w:r w:rsidR="00151B79">
        <w:rPr>
          <w:rFonts w:asciiTheme="minorHAnsi" w:hAnsiTheme="minorHAnsi" w:cs="Tahoma"/>
          <w:color w:val="000000"/>
          <w:lang w:val="es-ES"/>
        </w:rPr>
        <w:t>La resolución de la beca se comunicará al candidato</w:t>
      </w:r>
      <w:r w:rsidR="00F94275">
        <w:rPr>
          <w:rFonts w:asciiTheme="minorHAnsi" w:hAnsiTheme="minorHAnsi" w:cs="Tahoma"/>
          <w:color w:val="000000"/>
          <w:lang w:val="es-ES"/>
        </w:rPr>
        <w:t>/</w:t>
      </w:r>
      <w:r w:rsidR="00591159">
        <w:rPr>
          <w:rFonts w:asciiTheme="minorHAnsi" w:hAnsiTheme="minorHAnsi" w:cs="Tahoma"/>
          <w:color w:val="000000"/>
          <w:lang w:val="es-ES"/>
        </w:rPr>
        <w:t>a</w:t>
      </w:r>
      <w:r w:rsidR="00151B79">
        <w:rPr>
          <w:rFonts w:asciiTheme="minorHAnsi" w:hAnsiTheme="minorHAnsi" w:cs="Tahoma"/>
          <w:color w:val="000000"/>
          <w:lang w:val="es-ES"/>
        </w:rPr>
        <w:t xml:space="preserve"> seleccionado</w:t>
      </w:r>
      <w:r w:rsidR="00591159">
        <w:rPr>
          <w:rFonts w:asciiTheme="minorHAnsi" w:hAnsiTheme="minorHAnsi" w:cs="Tahoma"/>
          <w:color w:val="000000"/>
          <w:lang w:val="es-ES"/>
        </w:rPr>
        <w:t>/a</w:t>
      </w:r>
      <w:r w:rsidR="00151B79">
        <w:rPr>
          <w:rFonts w:asciiTheme="minorHAnsi" w:hAnsiTheme="minorHAnsi" w:cs="Tahoma"/>
          <w:color w:val="000000"/>
          <w:lang w:val="es-ES"/>
        </w:rPr>
        <w:t xml:space="preserve"> </w:t>
      </w:r>
      <w:r w:rsidR="00625104">
        <w:rPr>
          <w:rFonts w:asciiTheme="minorHAnsi" w:hAnsiTheme="minorHAnsi" w:cs="Tahoma"/>
          <w:color w:val="000000"/>
          <w:lang w:val="es-ES"/>
        </w:rPr>
        <w:t xml:space="preserve">en </w:t>
      </w:r>
      <w:r w:rsidR="00625104" w:rsidRPr="00FE2045">
        <w:rPr>
          <w:rFonts w:asciiTheme="minorHAnsi" w:hAnsiTheme="minorHAnsi" w:cs="Tahoma"/>
          <w:b/>
          <w:color w:val="000000"/>
          <w:lang w:val="es-ES"/>
        </w:rPr>
        <w:t xml:space="preserve">abril </w:t>
      </w:r>
      <w:r w:rsidR="00151B79" w:rsidRPr="00FE2045">
        <w:rPr>
          <w:rFonts w:asciiTheme="minorHAnsi" w:hAnsiTheme="minorHAnsi" w:cs="Tahoma"/>
          <w:b/>
          <w:color w:val="000000"/>
          <w:lang w:val="es-ES"/>
        </w:rPr>
        <w:t xml:space="preserve">de </w:t>
      </w:r>
      <w:r w:rsidR="00D74526" w:rsidRPr="00FE2045">
        <w:rPr>
          <w:rFonts w:asciiTheme="minorHAnsi" w:hAnsiTheme="minorHAnsi" w:cs="Tahoma"/>
          <w:b/>
          <w:color w:val="000000"/>
          <w:lang w:val="es-ES"/>
        </w:rPr>
        <w:t>201</w:t>
      </w:r>
      <w:r w:rsidR="00591159">
        <w:rPr>
          <w:rFonts w:asciiTheme="minorHAnsi" w:hAnsiTheme="minorHAnsi" w:cs="Tahoma"/>
          <w:b/>
          <w:color w:val="000000"/>
          <w:lang w:val="es-ES"/>
        </w:rPr>
        <w:t>6</w:t>
      </w:r>
      <w:r w:rsidR="00F10F15">
        <w:rPr>
          <w:rFonts w:asciiTheme="minorHAnsi" w:hAnsiTheme="minorHAnsi" w:cs="Tahoma"/>
          <w:color w:val="000000"/>
          <w:lang w:val="es-ES"/>
        </w:rPr>
        <w:t xml:space="preserve"> y se publicitará en la página web de la Embajada</w:t>
      </w:r>
      <w:r w:rsidR="00040720">
        <w:rPr>
          <w:rFonts w:asciiTheme="minorHAnsi" w:hAnsiTheme="minorHAnsi" w:cs="Tahoma"/>
          <w:color w:val="000000"/>
          <w:lang w:val="es-ES"/>
        </w:rPr>
        <w:t>.</w:t>
      </w:r>
    </w:p>
    <w:sectPr w:rsidR="00D41ACD" w:rsidRPr="002F6854" w:rsidSect="000C702B">
      <w:headerReference w:type="default" r:id="rId13"/>
      <w:footerReference w:type="default" r:id="rId14"/>
      <w:pgSz w:w="11907" w:h="16839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A0" w:rsidRDefault="00CC49A0" w:rsidP="00FD73FD">
      <w:r>
        <w:separator/>
      </w:r>
    </w:p>
  </w:endnote>
  <w:endnote w:type="continuationSeparator" w:id="0">
    <w:p w:rsidR="00CC49A0" w:rsidRDefault="00CC49A0" w:rsidP="00FD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60"/>
      <w:gridCol w:w="924"/>
      <w:gridCol w:w="4159"/>
    </w:tblGrid>
    <w:tr w:rsidR="00BD4DE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D4DEC" w:rsidRDefault="00BD4D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D4DEC" w:rsidRDefault="00BD4DEC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rPr>
              <w:rFonts w:asciiTheme="minorHAnsi" w:eastAsiaTheme="minorEastAsia" w:hAnsiTheme="minorHAnsi" w:cstheme="minorBidi"/>
            </w:rPr>
            <w:fldChar w:fldCharType="begin"/>
          </w:r>
          <w:r>
            <w:instrText xml:space="preserve"> PAGE  \* MERGEFORMAT </w:instrText>
          </w:r>
          <w:r>
            <w:rPr>
              <w:rFonts w:asciiTheme="minorHAnsi" w:eastAsiaTheme="minorEastAsia" w:hAnsiTheme="minorHAnsi" w:cstheme="minorBidi"/>
            </w:rPr>
            <w:fldChar w:fldCharType="separate"/>
          </w:r>
          <w:r w:rsidR="00AF3FAE" w:rsidRPr="00AF3FAE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D4DEC" w:rsidRDefault="00BD4D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D4DE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D4DEC" w:rsidRDefault="00BD4D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D4DEC" w:rsidRDefault="00BD4D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D4DEC" w:rsidRDefault="00BD4D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D4DEC" w:rsidRDefault="00BD4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A0" w:rsidRDefault="00CC49A0" w:rsidP="00FD73FD">
      <w:r>
        <w:separator/>
      </w:r>
    </w:p>
  </w:footnote>
  <w:footnote w:type="continuationSeparator" w:id="0">
    <w:p w:rsidR="00CC49A0" w:rsidRDefault="00CC49A0" w:rsidP="00FD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EC" w:rsidRDefault="000407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7418B5" wp14:editId="5CE47ECA">
          <wp:simplePos x="0" y="0"/>
          <wp:positionH relativeFrom="column">
            <wp:posOffset>2754630</wp:posOffset>
          </wp:positionH>
          <wp:positionV relativeFrom="paragraph">
            <wp:posOffset>-68580</wp:posOffset>
          </wp:positionV>
          <wp:extent cx="733425" cy="3854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91731F" wp14:editId="3BFA4D4B">
          <wp:simplePos x="0" y="0"/>
          <wp:positionH relativeFrom="column">
            <wp:posOffset>2141220</wp:posOffset>
          </wp:positionH>
          <wp:positionV relativeFrom="paragraph">
            <wp:posOffset>-122555</wp:posOffset>
          </wp:positionV>
          <wp:extent cx="556260" cy="5359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bassy se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DEC" w:rsidRDefault="00BD4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B0F7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C464B0E"/>
    <w:multiLevelType w:val="hybridMultilevel"/>
    <w:tmpl w:val="8CEA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0286C"/>
    <w:multiLevelType w:val="hybridMultilevel"/>
    <w:tmpl w:val="38BAC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131"/>
    <w:rsid w:val="00040720"/>
    <w:rsid w:val="00080CBE"/>
    <w:rsid w:val="000C702B"/>
    <w:rsid w:val="000E506C"/>
    <w:rsid w:val="000E5F48"/>
    <w:rsid w:val="00120BFD"/>
    <w:rsid w:val="00151B79"/>
    <w:rsid w:val="001731B1"/>
    <w:rsid w:val="00177095"/>
    <w:rsid w:val="00185EDF"/>
    <w:rsid w:val="001C48D2"/>
    <w:rsid w:val="001E58CB"/>
    <w:rsid w:val="001F0BEB"/>
    <w:rsid w:val="00236BC3"/>
    <w:rsid w:val="00242505"/>
    <w:rsid w:val="00262F1F"/>
    <w:rsid w:val="002C5D2A"/>
    <w:rsid w:val="002D0FF4"/>
    <w:rsid w:val="002D3484"/>
    <w:rsid w:val="002F2EA6"/>
    <w:rsid w:val="002F6854"/>
    <w:rsid w:val="003579D9"/>
    <w:rsid w:val="003A3C01"/>
    <w:rsid w:val="003D5131"/>
    <w:rsid w:val="00402322"/>
    <w:rsid w:val="00445704"/>
    <w:rsid w:val="004602B9"/>
    <w:rsid w:val="00461AF9"/>
    <w:rsid w:val="00480E14"/>
    <w:rsid w:val="0049010D"/>
    <w:rsid w:val="004A2E07"/>
    <w:rsid w:val="004A47AF"/>
    <w:rsid w:val="004B150A"/>
    <w:rsid w:val="004B2DB4"/>
    <w:rsid w:val="004D3662"/>
    <w:rsid w:val="0055455B"/>
    <w:rsid w:val="00591159"/>
    <w:rsid w:val="005D7DDB"/>
    <w:rsid w:val="00625104"/>
    <w:rsid w:val="006556C8"/>
    <w:rsid w:val="006C739C"/>
    <w:rsid w:val="006E1EAC"/>
    <w:rsid w:val="006F5391"/>
    <w:rsid w:val="00733CDA"/>
    <w:rsid w:val="007353C2"/>
    <w:rsid w:val="00756AB8"/>
    <w:rsid w:val="007A344D"/>
    <w:rsid w:val="007A4730"/>
    <w:rsid w:val="007E6007"/>
    <w:rsid w:val="008212C7"/>
    <w:rsid w:val="00830240"/>
    <w:rsid w:val="00875BA9"/>
    <w:rsid w:val="008817B6"/>
    <w:rsid w:val="0088495D"/>
    <w:rsid w:val="008B76E2"/>
    <w:rsid w:val="00902C82"/>
    <w:rsid w:val="00924327"/>
    <w:rsid w:val="00977EEB"/>
    <w:rsid w:val="00982110"/>
    <w:rsid w:val="009D09FB"/>
    <w:rsid w:val="009D0D98"/>
    <w:rsid w:val="00A001B1"/>
    <w:rsid w:val="00A2567C"/>
    <w:rsid w:val="00A54499"/>
    <w:rsid w:val="00A66567"/>
    <w:rsid w:val="00AB5C87"/>
    <w:rsid w:val="00AC0516"/>
    <w:rsid w:val="00AC43C1"/>
    <w:rsid w:val="00AF3FAE"/>
    <w:rsid w:val="00B16272"/>
    <w:rsid w:val="00B35F90"/>
    <w:rsid w:val="00B475D7"/>
    <w:rsid w:val="00B55EB7"/>
    <w:rsid w:val="00B65407"/>
    <w:rsid w:val="00BA7DB8"/>
    <w:rsid w:val="00BC5B03"/>
    <w:rsid w:val="00BD4DEC"/>
    <w:rsid w:val="00C07174"/>
    <w:rsid w:val="00C113E3"/>
    <w:rsid w:val="00C576E0"/>
    <w:rsid w:val="00CC09FE"/>
    <w:rsid w:val="00CC476E"/>
    <w:rsid w:val="00CC49A0"/>
    <w:rsid w:val="00CC5233"/>
    <w:rsid w:val="00CE3B3D"/>
    <w:rsid w:val="00D223D3"/>
    <w:rsid w:val="00D41ACD"/>
    <w:rsid w:val="00D61FFF"/>
    <w:rsid w:val="00D74526"/>
    <w:rsid w:val="00DE1B7C"/>
    <w:rsid w:val="00E04686"/>
    <w:rsid w:val="00E36CD1"/>
    <w:rsid w:val="00E51DE4"/>
    <w:rsid w:val="00E6061A"/>
    <w:rsid w:val="00E72405"/>
    <w:rsid w:val="00E95BCB"/>
    <w:rsid w:val="00EA5490"/>
    <w:rsid w:val="00EC0094"/>
    <w:rsid w:val="00EC3EBA"/>
    <w:rsid w:val="00EC49C3"/>
    <w:rsid w:val="00EE1467"/>
    <w:rsid w:val="00F10F15"/>
    <w:rsid w:val="00F45434"/>
    <w:rsid w:val="00F900C0"/>
    <w:rsid w:val="00F94275"/>
    <w:rsid w:val="00FA55AF"/>
    <w:rsid w:val="00FA59A8"/>
    <w:rsid w:val="00FD73FD"/>
    <w:rsid w:val="00FE2045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3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D51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51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3D5131"/>
  </w:style>
  <w:style w:type="paragraph" w:styleId="FootnoteText">
    <w:name w:val="footnote text"/>
    <w:basedOn w:val="Normal"/>
    <w:link w:val="FootnoteTextChar"/>
    <w:rsid w:val="00FD73FD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D73FD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rsid w:val="00FD73F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51DE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A5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DE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4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DEC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D4DE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sconsulatebarcelona-cultura@state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busacultural@state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xchanges.state.gov/non-us/program/benjamin-franklin-summer-institut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1718-D60D-4940-9711-DEDA93BD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3944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mailto:embusacultural@state.gov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MORENOMA</dc:creator>
  <cp:lastModifiedBy>MORENOMA</cp:lastModifiedBy>
  <cp:revision>4</cp:revision>
  <cp:lastPrinted>2011-01-27T10:04:00Z</cp:lastPrinted>
  <dcterms:created xsi:type="dcterms:W3CDTF">2015-12-18T11:27:00Z</dcterms:created>
  <dcterms:modified xsi:type="dcterms:W3CDTF">2015-12-22T07:49:00Z</dcterms:modified>
</cp:coreProperties>
</file>