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3F7D41A6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647C76">
        <w:t>23</w:t>
      </w:r>
      <w:r w:rsidR="00E517E4" w:rsidRPr="00A756FA">
        <w:t>/</w:t>
      </w:r>
      <w:r w:rsidR="00A425E0">
        <w:t>07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bookmarkEnd w:id="0"/>
    <w:p w14:paraId="5710F3B6" w14:textId="20DDB7F9" w:rsidR="00A425E0" w:rsidRDefault="0021370A" w:rsidP="00A425E0">
      <w:pPr>
        <w:pStyle w:val="TtuloNotadePrensa"/>
        <w:jc w:val="both"/>
      </w:pPr>
      <w:r>
        <w:t>Autorizado</w:t>
      </w:r>
      <w:r w:rsidR="00A425E0">
        <w:t xml:space="preserve"> al SERIS </w:t>
      </w:r>
      <w:r>
        <w:t>el gasto de</w:t>
      </w:r>
      <w:r w:rsidR="00A425E0">
        <w:t xml:space="preserve"> </w:t>
      </w:r>
      <w:r w:rsidR="00DE6FC8" w:rsidRPr="00DE6FC8">
        <w:t>1.991.857,81</w:t>
      </w:r>
      <w:r w:rsidR="00E11735">
        <w:t xml:space="preserve"> euros</w:t>
      </w:r>
      <w:r w:rsidR="00DE6FC8">
        <w:t xml:space="preserve"> para</w:t>
      </w:r>
      <w:r w:rsidR="00DE6FC8" w:rsidRPr="00DE6FC8">
        <w:t xml:space="preserve"> la contratación del suministro, implantación y mantenimiento de u</w:t>
      </w:r>
      <w:r w:rsidR="00DE6FC8">
        <w:t>n Sistema Integral de Seguridad</w:t>
      </w:r>
      <w:r w:rsidR="00FB68EF">
        <w:t xml:space="preserve"> </w:t>
      </w:r>
    </w:p>
    <w:p w14:paraId="4062642F" w14:textId="77777777" w:rsidR="00A425E0" w:rsidRDefault="00A425E0" w:rsidP="00A425E0">
      <w:pPr>
        <w:pStyle w:val="TtuloNotadePrensa"/>
        <w:jc w:val="both"/>
      </w:pPr>
    </w:p>
    <w:p w14:paraId="4790DBC4" w14:textId="15088391" w:rsidR="00501322" w:rsidRPr="00501322" w:rsidRDefault="009B37E1" w:rsidP="00501322">
      <w:pPr>
        <w:pStyle w:val="TtuloNotadePrensa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FB68EF">
        <w:rPr>
          <w:sz w:val="24"/>
          <w:szCs w:val="24"/>
        </w:rPr>
        <w:t>l SIS es un</w:t>
      </w:r>
      <w:r w:rsidRPr="009B37E1">
        <w:rPr>
          <w:sz w:val="24"/>
          <w:szCs w:val="24"/>
        </w:rPr>
        <w:t xml:space="preserve"> nuevo proyecto </w:t>
      </w:r>
      <w:r w:rsidR="00FB68EF">
        <w:rPr>
          <w:sz w:val="24"/>
          <w:szCs w:val="24"/>
        </w:rPr>
        <w:t xml:space="preserve">que </w:t>
      </w:r>
      <w:r w:rsidRPr="009B37E1">
        <w:rPr>
          <w:sz w:val="24"/>
          <w:szCs w:val="24"/>
        </w:rPr>
        <w:t xml:space="preserve">busca modernizar las instalaciones del sistema de seguridad </w:t>
      </w:r>
      <w:r>
        <w:rPr>
          <w:sz w:val="24"/>
          <w:szCs w:val="24"/>
        </w:rPr>
        <w:t xml:space="preserve">del SERIS </w:t>
      </w:r>
      <w:r w:rsidRPr="009B37E1">
        <w:rPr>
          <w:sz w:val="24"/>
          <w:szCs w:val="24"/>
        </w:rPr>
        <w:t>para dotar a todos los centros de las mismas condiciones técnicas y minimizar las amenazas de seguridad</w:t>
      </w:r>
      <w:r w:rsidR="00501322" w:rsidRPr="00501322">
        <w:rPr>
          <w:sz w:val="24"/>
          <w:szCs w:val="24"/>
        </w:rPr>
        <w:t xml:space="preserve"> </w:t>
      </w:r>
    </w:p>
    <w:p w14:paraId="19AA3B77" w14:textId="3DFDAADE" w:rsidR="00A425E0" w:rsidRDefault="00A425E0" w:rsidP="00A425E0">
      <w:pPr>
        <w:pStyle w:val="TtuloNotadePrensa"/>
        <w:jc w:val="both"/>
        <w:rPr>
          <w:sz w:val="24"/>
          <w:szCs w:val="24"/>
        </w:rPr>
      </w:pPr>
    </w:p>
    <w:p w14:paraId="32B7F649" w14:textId="77777777" w:rsidR="00A425E0" w:rsidRPr="00B10DD2" w:rsidRDefault="00A425E0" w:rsidP="00A425E0">
      <w:pPr>
        <w:pStyle w:val="CuerpodetextoNotadePrensa"/>
        <w:rPr>
          <w:lang w:val="es-ES"/>
        </w:rPr>
      </w:pPr>
    </w:p>
    <w:p w14:paraId="143CF8BA" w14:textId="77777777" w:rsidR="0077045C" w:rsidRDefault="0077045C" w:rsidP="0077045C">
      <w:pPr>
        <w:pStyle w:val="CuerpodetextoNotadePrensa"/>
        <w:rPr>
          <w:lang w:val="es-ES"/>
        </w:rPr>
      </w:pPr>
      <w:r>
        <w:rPr>
          <w:lang w:val="es-ES"/>
        </w:rPr>
        <w:t xml:space="preserve">El </w:t>
      </w:r>
      <w:r w:rsidRPr="00EE2DCF">
        <w:rPr>
          <w:lang w:val="es-ES"/>
        </w:rPr>
        <w:t xml:space="preserve">Consejo de Gobierno </w:t>
      </w:r>
      <w:r>
        <w:rPr>
          <w:lang w:val="es-ES"/>
        </w:rPr>
        <w:t xml:space="preserve">ha autorizado al </w:t>
      </w:r>
      <w:r w:rsidRPr="00373B3B">
        <w:rPr>
          <w:lang w:val="es-ES"/>
        </w:rPr>
        <w:t xml:space="preserve">Servicio Riojano de Salud </w:t>
      </w:r>
      <w:r>
        <w:rPr>
          <w:lang w:val="es-ES"/>
        </w:rPr>
        <w:t xml:space="preserve">(SERIS) hoy, 23 de julio, el gasto de </w:t>
      </w:r>
      <w:r w:rsidRPr="0077045C">
        <w:rPr>
          <w:lang w:val="es-ES"/>
        </w:rPr>
        <w:t xml:space="preserve">1.991.857,81 </w:t>
      </w:r>
      <w:r>
        <w:rPr>
          <w:lang w:val="es-ES"/>
        </w:rPr>
        <w:t>euros para la contratación del suministro, implantación y mantenimiento del Sistema Integral de Seguridad (SIS)</w:t>
      </w:r>
      <w:r w:rsidRPr="00373B3B">
        <w:rPr>
          <w:lang w:val="es-ES"/>
        </w:rPr>
        <w:t>.</w:t>
      </w:r>
      <w:r>
        <w:rPr>
          <w:lang w:val="es-ES"/>
        </w:rPr>
        <w:t xml:space="preserve"> E</w:t>
      </w:r>
      <w:r w:rsidRPr="00DE6FC8">
        <w:rPr>
          <w:lang w:val="es-ES"/>
        </w:rPr>
        <w:t xml:space="preserve">l </w:t>
      </w:r>
      <w:r>
        <w:rPr>
          <w:lang w:val="es-ES"/>
        </w:rPr>
        <w:t>objetivo de esta</w:t>
      </w:r>
      <w:r w:rsidRPr="00DE6FC8">
        <w:rPr>
          <w:lang w:val="es-ES"/>
        </w:rPr>
        <w:t xml:space="preserve"> instalación y</w:t>
      </w:r>
      <w:r>
        <w:rPr>
          <w:lang w:val="es-ES"/>
        </w:rPr>
        <w:t xml:space="preserve"> la </w:t>
      </w:r>
      <w:r w:rsidRPr="00DE6FC8">
        <w:rPr>
          <w:lang w:val="es-ES"/>
        </w:rPr>
        <w:t xml:space="preserve">puesta en marcha de </w:t>
      </w:r>
      <w:r>
        <w:rPr>
          <w:lang w:val="es-ES"/>
        </w:rPr>
        <w:t xml:space="preserve">unas </w:t>
      </w:r>
      <w:r w:rsidRPr="00DE6FC8">
        <w:rPr>
          <w:lang w:val="es-ES"/>
        </w:rPr>
        <w:t xml:space="preserve">nuevas instalaciones </w:t>
      </w:r>
      <w:r>
        <w:rPr>
          <w:lang w:val="es-ES"/>
        </w:rPr>
        <w:t>es</w:t>
      </w:r>
      <w:r w:rsidRPr="00DE6FC8">
        <w:rPr>
          <w:lang w:val="es-ES"/>
        </w:rPr>
        <w:t xml:space="preserve"> la modernización de los sistemas de seguridad, así como la prestación</w:t>
      </w:r>
      <w:r>
        <w:rPr>
          <w:lang w:val="es-ES"/>
        </w:rPr>
        <w:t xml:space="preserve"> </w:t>
      </w:r>
      <w:r w:rsidRPr="00DE6FC8">
        <w:rPr>
          <w:lang w:val="es-ES"/>
        </w:rPr>
        <w:t>del servicio de mantenimiento integral durante la vigencia del contrato del Sistema Integral de Seguridad (en</w:t>
      </w:r>
      <w:r>
        <w:rPr>
          <w:lang w:val="es-ES"/>
        </w:rPr>
        <w:t xml:space="preserve"> </w:t>
      </w:r>
      <w:r w:rsidRPr="00DE6FC8">
        <w:rPr>
          <w:lang w:val="es-ES"/>
        </w:rPr>
        <w:t>adelante SIS) que tiene actualmente instalado y en funcionamiento el Servicio Riojano de Salud.</w:t>
      </w:r>
    </w:p>
    <w:p w14:paraId="021EC5A6" w14:textId="77777777" w:rsidR="0077045C" w:rsidRDefault="0077045C" w:rsidP="0077045C">
      <w:pPr>
        <w:pStyle w:val="CuerpodetextoNotadePrensa"/>
        <w:rPr>
          <w:lang w:val="es-ES"/>
        </w:rPr>
      </w:pPr>
    </w:p>
    <w:p w14:paraId="71912F1E" w14:textId="77777777" w:rsidR="0077045C" w:rsidRDefault="0077045C" w:rsidP="0077045C">
      <w:pPr>
        <w:pStyle w:val="CuerpodetextoNotadePrensa"/>
        <w:rPr>
          <w:lang w:val="es-ES"/>
        </w:rPr>
      </w:pPr>
      <w:r>
        <w:rPr>
          <w:lang w:val="es-ES"/>
        </w:rPr>
        <w:t>En este sentido, c</w:t>
      </w:r>
      <w:r w:rsidRPr="00EB7166">
        <w:rPr>
          <w:lang w:val="es-ES"/>
        </w:rPr>
        <w:t>on este nuevo proyecto</w:t>
      </w:r>
      <w:r>
        <w:rPr>
          <w:lang w:val="es-ES"/>
        </w:rPr>
        <w:t>,</w:t>
      </w:r>
      <w:r w:rsidRPr="00EB7166">
        <w:rPr>
          <w:lang w:val="es-ES"/>
        </w:rPr>
        <w:t xml:space="preserve"> el SERIS </w:t>
      </w:r>
      <w:r>
        <w:rPr>
          <w:lang w:val="es-ES"/>
        </w:rPr>
        <w:t>busca</w:t>
      </w:r>
      <w:r w:rsidRPr="00EB7166">
        <w:rPr>
          <w:lang w:val="es-ES"/>
        </w:rPr>
        <w:t xml:space="preserve"> modernizar las instala</w:t>
      </w:r>
      <w:r>
        <w:rPr>
          <w:lang w:val="es-ES"/>
        </w:rPr>
        <w:t xml:space="preserve">ciones del sistema de seguridad, </w:t>
      </w:r>
      <w:r w:rsidRPr="0077045C">
        <w:rPr>
          <w:color w:val="auto"/>
          <w:lang w:val="es-ES"/>
        </w:rPr>
        <w:t xml:space="preserve">renovando todos los equipos, </w:t>
      </w:r>
      <w:r>
        <w:rPr>
          <w:lang w:val="es-ES"/>
        </w:rPr>
        <w:t>para d</w:t>
      </w:r>
      <w:r w:rsidRPr="00EB7166">
        <w:rPr>
          <w:lang w:val="es-ES"/>
        </w:rPr>
        <w:t xml:space="preserve">otar a todos los </w:t>
      </w:r>
      <w:r>
        <w:rPr>
          <w:lang w:val="es-ES"/>
        </w:rPr>
        <w:t>c</w:t>
      </w:r>
      <w:r w:rsidRPr="00EB7166">
        <w:rPr>
          <w:lang w:val="es-ES"/>
        </w:rPr>
        <w:t>entros de las mismas condiciones técnicas</w:t>
      </w:r>
      <w:r>
        <w:rPr>
          <w:lang w:val="es-ES"/>
        </w:rPr>
        <w:t xml:space="preserve"> y m</w:t>
      </w:r>
      <w:r w:rsidRPr="00EB7166">
        <w:rPr>
          <w:lang w:val="es-ES"/>
        </w:rPr>
        <w:t>inimizar la</w:t>
      </w:r>
      <w:r>
        <w:rPr>
          <w:lang w:val="es-ES"/>
        </w:rPr>
        <w:t>s amenazas de seguridad. Además, se quiere f</w:t>
      </w:r>
      <w:r w:rsidRPr="00EB7166">
        <w:rPr>
          <w:lang w:val="es-ES"/>
        </w:rPr>
        <w:t>avorecer un m</w:t>
      </w:r>
      <w:bookmarkStart w:id="1" w:name="_GoBack"/>
      <w:bookmarkEnd w:id="1"/>
      <w:r w:rsidRPr="00EB7166">
        <w:rPr>
          <w:lang w:val="es-ES"/>
        </w:rPr>
        <w:t>ayor control que permita garantizar la seguridad y trazabilidad de los profesionales,</w:t>
      </w:r>
      <w:r>
        <w:rPr>
          <w:lang w:val="es-ES"/>
        </w:rPr>
        <w:t xml:space="preserve"> </w:t>
      </w:r>
      <w:r w:rsidRPr="00EB7166">
        <w:rPr>
          <w:lang w:val="es-ES"/>
        </w:rPr>
        <w:t>pacientes y usuarios</w:t>
      </w:r>
      <w:r>
        <w:rPr>
          <w:lang w:val="es-ES"/>
        </w:rPr>
        <w:t xml:space="preserve"> de las instalaciones del SERIS, y, por último, d</w:t>
      </w:r>
      <w:r w:rsidRPr="00EB7166">
        <w:rPr>
          <w:lang w:val="es-ES"/>
        </w:rPr>
        <w:t xml:space="preserve">isponer de una </w:t>
      </w:r>
      <w:r>
        <w:rPr>
          <w:lang w:val="es-ES"/>
        </w:rPr>
        <w:t>i</w:t>
      </w:r>
      <w:r w:rsidRPr="00EB7166">
        <w:rPr>
          <w:lang w:val="es-ES"/>
        </w:rPr>
        <w:t xml:space="preserve">ntegración con los </w:t>
      </w:r>
      <w:r>
        <w:rPr>
          <w:lang w:val="es-ES"/>
        </w:rPr>
        <w:t>s</w:t>
      </w:r>
      <w:r w:rsidRPr="00EB7166">
        <w:rPr>
          <w:lang w:val="es-ES"/>
        </w:rPr>
        <w:t>istemas de seguridad existentes en un</w:t>
      </w:r>
      <w:r>
        <w:rPr>
          <w:lang w:val="es-ES"/>
        </w:rPr>
        <w:t>a plataforma abierta.</w:t>
      </w:r>
    </w:p>
    <w:p w14:paraId="69C98C7B" w14:textId="77777777" w:rsidR="0077045C" w:rsidRDefault="0077045C" w:rsidP="0077045C">
      <w:pPr>
        <w:pStyle w:val="CuerpodetextoNotadePrensa"/>
        <w:rPr>
          <w:lang w:val="es-ES"/>
        </w:rPr>
      </w:pPr>
    </w:p>
    <w:p w14:paraId="741F41E4" w14:textId="77777777" w:rsidR="0077045C" w:rsidRDefault="0077045C" w:rsidP="0077045C">
      <w:pPr>
        <w:pStyle w:val="CuerpodetextoNotadePrensa"/>
        <w:rPr>
          <w:lang w:val="es-ES"/>
        </w:rPr>
      </w:pPr>
      <w:r w:rsidRPr="009701CD">
        <w:rPr>
          <w:lang w:val="es-ES"/>
        </w:rPr>
        <w:t xml:space="preserve">En este contrato se incluye la redacción del proyecto de instalación, el suministro e instalación del nuevo sistema integral de seguridad, </w:t>
      </w:r>
      <w:r w:rsidRPr="0077045C">
        <w:rPr>
          <w:color w:val="auto"/>
          <w:lang w:val="es-ES"/>
        </w:rPr>
        <w:t>que incorpora sistemas de inteligencia artificial,</w:t>
      </w:r>
      <w:r w:rsidRPr="005D511B">
        <w:rPr>
          <w:color w:val="FF0000"/>
          <w:lang w:val="es-ES"/>
        </w:rPr>
        <w:t xml:space="preserve"> </w:t>
      </w:r>
      <w:r w:rsidRPr="009701CD">
        <w:rPr>
          <w:lang w:val="es-ES"/>
        </w:rPr>
        <w:t>así como el mantenimiento del sistema actual y futuro durante la vigencia del contrato, así como las indicaciones técnicas que deben respetar para la nueva instalación del SIS.</w:t>
      </w:r>
    </w:p>
    <w:p w14:paraId="6E2FC7A7" w14:textId="77777777" w:rsidR="0077045C" w:rsidRDefault="0077045C" w:rsidP="0077045C">
      <w:pPr>
        <w:pStyle w:val="CuerpodetextoNotadePrensa"/>
        <w:rPr>
          <w:lang w:val="es-ES"/>
        </w:rPr>
      </w:pPr>
    </w:p>
    <w:p w14:paraId="3A0B4D60" w14:textId="77777777" w:rsidR="0077045C" w:rsidRDefault="0077045C" w:rsidP="0077045C">
      <w:pPr>
        <w:pStyle w:val="CuerpodetextoNotadePrensa"/>
        <w:rPr>
          <w:lang w:val="es-ES"/>
        </w:rPr>
      </w:pPr>
      <w:r>
        <w:rPr>
          <w:lang w:val="es-ES"/>
        </w:rPr>
        <w:t>Asimismo, el proyecto</w:t>
      </w:r>
      <w:r w:rsidRPr="0090198B">
        <w:rPr>
          <w:lang w:val="es-ES"/>
        </w:rPr>
        <w:t xml:space="preserve"> define los </w:t>
      </w:r>
      <w:r>
        <w:rPr>
          <w:lang w:val="es-ES"/>
        </w:rPr>
        <w:t>s</w:t>
      </w:r>
      <w:r w:rsidRPr="0090198B">
        <w:rPr>
          <w:lang w:val="es-ES"/>
        </w:rPr>
        <w:t xml:space="preserve">istemas de </w:t>
      </w:r>
      <w:r>
        <w:rPr>
          <w:lang w:val="es-ES"/>
        </w:rPr>
        <w:t>s</w:t>
      </w:r>
      <w:r w:rsidRPr="0090198B">
        <w:rPr>
          <w:lang w:val="es-ES"/>
        </w:rPr>
        <w:t>eguridad a imple</w:t>
      </w:r>
      <w:r>
        <w:rPr>
          <w:lang w:val="es-ES"/>
        </w:rPr>
        <w:t xml:space="preserve">mentar, las condiciones para su </w:t>
      </w:r>
      <w:r w:rsidRPr="0090198B">
        <w:rPr>
          <w:lang w:val="es-ES"/>
        </w:rPr>
        <w:t>instalación y mantenimiento, que será “llave en mano” e incluye el personal técnico necesario para garantizar</w:t>
      </w:r>
      <w:r>
        <w:rPr>
          <w:lang w:val="es-ES"/>
        </w:rPr>
        <w:t xml:space="preserve"> </w:t>
      </w:r>
      <w:r w:rsidRPr="0090198B">
        <w:rPr>
          <w:lang w:val="es-ES"/>
        </w:rPr>
        <w:t>la máxima disponibilidad de las instalaciones de seguridad.</w:t>
      </w:r>
      <w:r>
        <w:rPr>
          <w:lang w:val="es-ES"/>
        </w:rPr>
        <w:t xml:space="preserve"> Cabe destacar que e</w:t>
      </w:r>
      <w:r w:rsidRPr="0090198B">
        <w:rPr>
          <w:lang w:val="es-ES"/>
        </w:rPr>
        <w:t xml:space="preserve">l 70% del </w:t>
      </w:r>
      <w:r>
        <w:rPr>
          <w:lang w:val="es-ES"/>
        </w:rPr>
        <w:t>e</w:t>
      </w:r>
      <w:r w:rsidRPr="0090198B">
        <w:rPr>
          <w:lang w:val="es-ES"/>
        </w:rPr>
        <w:t>quipamiento existente en la actualidad tiene una obsolescencia muy elevada, aunque a fecha de</w:t>
      </w:r>
      <w:r>
        <w:rPr>
          <w:lang w:val="es-ES"/>
        </w:rPr>
        <w:t xml:space="preserve"> hoy, esté operativo al 100%. </w:t>
      </w:r>
    </w:p>
    <w:p w14:paraId="5EA43184" w14:textId="77777777" w:rsidR="0077045C" w:rsidRDefault="0077045C" w:rsidP="0077045C">
      <w:pPr>
        <w:pStyle w:val="CuerpodetextoNotadePrensa"/>
        <w:rPr>
          <w:lang w:val="es-ES"/>
        </w:rPr>
      </w:pPr>
    </w:p>
    <w:p w14:paraId="5C0C8665" w14:textId="77777777" w:rsidR="0077045C" w:rsidRDefault="0077045C" w:rsidP="0077045C">
      <w:pPr>
        <w:pStyle w:val="CuerpodetextoNotadePrensa"/>
        <w:rPr>
          <w:lang w:val="es-ES"/>
        </w:rPr>
      </w:pPr>
      <w:r w:rsidRPr="00BC215A">
        <w:rPr>
          <w:lang w:val="es-ES"/>
        </w:rPr>
        <w:lastRenderedPageBreak/>
        <w:t>El periodo de ejecución del contrato se establece en 60 meses consecutivos contados a partir del d</w:t>
      </w:r>
      <w:r>
        <w:rPr>
          <w:lang w:val="es-ES"/>
        </w:rPr>
        <w:t xml:space="preserve">ía siguiente a la </w:t>
      </w:r>
      <w:r w:rsidRPr="00BC215A">
        <w:rPr>
          <w:lang w:val="es-ES"/>
        </w:rPr>
        <w:t>formalización del acta de aprobación del proyecto</w:t>
      </w:r>
      <w:r>
        <w:rPr>
          <w:lang w:val="es-ES"/>
        </w:rPr>
        <w:t xml:space="preserve">. </w:t>
      </w:r>
      <w:r w:rsidRPr="00373B3B">
        <w:rPr>
          <w:lang w:val="es-ES"/>
        </w:rPr>
        <w:t xml:space="preserve">El presupuesto </w:t>
      </w:r>
      <w:r>
        <w:rPr>
          <w:lang w:val="es-ES"/>
        </w:rPr>
        <w:t>se distribuye en las siguientes</w:t>
      </w:r>
      <w:r w:rsidRPr="00373B3B">
        <w:rPr>
          <w:lang w:val="es-ES"/>
        </w:rPr>
        <w:t xml:space="preserve"> anualidades:</w:t>
      </w:r>
    </w:p>
    <w:p w14:paraId="678CAAAE" w14:textId="77777777" w:rsidR="0077045C" w:rsidRDefault="0077045C" w:rsidP="0077045C">
      <w:pPr>
        <w:pStyle w:val="CuerpodetextoNotadePrensa"/>
        <w:rPr>
          <w:lang w:val="es-ES"/>
        </w:rPr>
      </w:pPr>
    </w:p>
    <w:p w14:paraId="1A7CB4D2" w14:textId="77777777" w:rsidR="0077045C" w:rsidRDefault="0077045C" w:rsidP="0077045C">
      <w:pPr>
        <w:pStyle w:val="CuerpodetextoNotadePrensa"/>
        <w:rPr>
          <w:lang w:val="es-ES"/>
        </w:rPr>
      </w:pPr>
      <w:r w:rsidRPr="00373B3B">
        <w:rPr>
          <w:lang w:val="es-ES"/>
        </w:rPr>
        <w:t>2024</w:t>
      </w:r>
      <w:r>
        <w:rPr>
          <w:lang w:val="es-ES"/>
        </w:rPr>
        <w:t>: 99.592,89</w:t>
      </w:r>
      <w:r w:rsidRPr="00373B3B">
        <w:rPr>
          <w:lang w:val="es-ES"/>
        </w:rPr>
        <w:t xml:space="preserve"> euros </w:t>
      </w:r>
    </w:p>
    <w:p w14:paraId="3D31AD70" w14:textId="77777777" w:rsidR="0077045C" w:rsidRDefault="0077045C" w:rsidP="0077045C">
      <w:pPr>
        <w:pStyle w:val="CuerpodetextoNotadePrensa"/>
        <w:rPr>
          <w:lang w:val="es-ES"/>
        </w:rPr>
      </w:pPr>
      <w:r>
        <w:rPr>
          <w:lang w:val="es-ES"/>
        </w:rPr>
        <w:t>2025: 398.371.56</w:t>
      </w:r>
      <w:r w:rsidRPr="00373B3B">
        <w:rPr>
          <w:lang w:val="es-ES"/>
        </w:rPr>
        <w:t xml:space="preserve"> euros</w:t>
      </w:r>
    </w:p>
    <w:p w14:paraId="35D770AA" w14:textId="77777777" w:rsidR="0077045C" w:rsidRDefault="0077045C" w:rsidP="0077045C">
      <w:pPr>
        <w:pStyle w:val="CuerpodetextoNotadePrensa"/>
        <w:rPr>
          <w:lang w:val="es-ES"/>
        </w:rPr>
      </w:pPr>
      <w:r>
        <w:rPr>
          <w:lang w:val="es-ES"/>
        </w:rPr>
        <w:t>2026: 398.371.56 euros</w:t>
      </w:r>
    </w:p>
    <w:p w14:paraId="2509EE78" w14:textId="77777777" w:rsidR="0077045C" w:rsidRDefault="0077045C" w:rsidP="0077045C">
      <w:pPr>
        <w:pStyle w:val="CuerpodetextoNotadePrensa"/>
        <w:rPr>
          <w:lang w:val="es-ES"/>
        </w:rPr>
      </w:pPr>
      <w:r>
        <w:rPr>
          <w:lang w:val="es-ES"/>
        </w:rPr>
        <w:t>2027: 398.371.56 euros</w:t>
      </w:r>
    </w:p>
    <w:p w14:paraId="090E3ABA" w14:textId="77777777" w:rsidR="0077045C" w:rsidRDefault="0077045C" w:rsidP="0077045C">
      <w:pPr>
        <w:pStyle w:val="CuerpodetextoNotadePrensa"/>
        <w:rPr>
          <w:lang w:val="es-ES"/>
        </w:rPr>
      </w:pPr>
      <w:r>
        <w:rPr>
          <w:lang w:val="es-ES"/>
        </w:rPr>
        <w:t>2028: 398.371.56 euros</w:t>
      </w:r>
    </w:p>
    <w:p w14:paraId="01EFAFD7" w14:textId="77777777" w:rsidR="0077045C" w:rsidRDefault="0077045C" w:rsidP="0077045C">
      <w:pPr>
        <w:pStyle w:val="CuerpodetextoNotadePrensa"/>
        <w:rPr>
          <w:lang w:val="es-ES"/>
        </w:rPr>
      </w:pPr>
      <w:r>
        <w:rPr>
          <w:lang w:val="es-ES"/>
        </w:rPr>
        <w:t>2029: 298.778,68 euros</w:t>
      </w:r>
    </w:p>
    <w:p w14:paraId="63397C68" w14:textId="77777777" w:rsidR="0077045C" w:rsidRDefault="0077045C" w:rsidP="0077045C">
      <w:pPr>
        <w:pStyle w:val="CuerpodetextoNotadePrensa"/>
        <w:rPr>
          <w:lang w:val="es-ES"/>
        </w:rPr>
      </w:pPr>
    </w:p>
    <w:p w14:paraId="2F668F8E" w14:textId="77777777" w:rsidR="0077045C" w:rsidRPr="00A756FA" w:rsidRDefault="0077045C" w:rsidP="0077045C">
      <w:pPr>
        <w:pStyle w:val="CuerpodetextoNotadePrensa"/>
      </w:pPr>
    </w:p>
    <w:p w14:paraId="27ABD5DC" w14:textId="77777777" w:rsidR="00261510" w:rsidRPr="00A756FA" w:rsidRDefault="00261510" w:rsidP="0077045C">
      <w:pPr>
        <w:pStyle w:val="CuerpodetextoNotadePrensa"/>
      </w:pPr>
    </w:p>
    <w:sectPr w:rsidR="00261510" w:rsidRPr="00A756FA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55A4"/>
    <w:rsid w:val="00007F98"/>
    <w:rsid w:val="00022E1C"/>
    <w:rsid w:val="0004582D"/>
    <w:rsid w:val="000579A8"/>
    <w:rsid w:val="00061701"/>
    <w:rsid w:val="000E4771"/>
    <w:rsid w:val="000F3F3C"/>
    <w:rsid w:val="00100590"/>
    <w:rsid w:val="001037A5"/>
    <w:rsid w:val="001542F7"/>
    <w:rsid w:val="0018459D"/>
    <w:rsid w:val="001D5774"/>
    <w:rsid w:val="0020207D"/>
    <w:rsid w:val="0021370A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73B3B"/>
    <w:rsid w:val="0039046B"/>
    <w:rsid w:val="003A3E60"/>
    <w:rsid w:val="003C1605"/>
    <w:rsid w:val="00417179"/>
    <w:rsid w:val="00435C9E"/>
    <w:rsid w:val="0047552C"/>
    <w:rsid w:val="00477863"/>
    <w:rsid w:val="00495B58"/>
    <w:rsid w:val="00495D1F"/>
    <w:rsid w:val="004D420D"/>
    <w:rsid w:val="004D594F"/>
    <w:rsid w:val="00501322"/>
    <w:rsid w:val="0050645C"/>
    <w:rsid w:val="005408B9"/>
    <w:rsid w:val="00562586"/>
    <w:rsid w:val="00574433"/>
    <w:rsid w:val="0058176E"/>
    <w:rsid w:val="00596975"/>
    <w:rsid w:val="00597247"/>
    <w:rsid w:val="005E2FF7"/>
    <w:rsid w:val="00647C76"/>
    <w:rsid w:val="006563C4"/>
    <w:rsid w:val="00673FFA"/>
    <w:rsid w:val="0069392B"/>
    <w:rsid w:val="006A11EC"/>
    <w:rsid w:val="006A7DBC"/>
    <w:rsid w:val="006B0802"/>
    <w:rsid w:val="00706970"/>
    <w:rsid w:val="00716285"/>
    <w:rsid w:val="0077045C"/>
    <w:rsid w:val="007A7E63"/>
    <w:rsid w:val="007C7121"/>
    <w:rsid w:val="007D6FFF"/>
    <w:rsid w:val="007E4491"/>
    <w:rsid w:val="0087541B"/>
    <w:rsid w:val="00892C54"/>
    <w:rsid w:val="008B05E4"/>
    <w:rsid w:val="008E7E40"/>
    <w:rsid w:val="0090198B"/>
    <w:rsid w:val="00917E39"/>
    <w:rsid w:val="009701CD"/>
    <w:rsid w:val="009735EC"/>
    <w:rsid w:val="00977EFE"/>
    <w:rsid w:val="009B37E1"/>
    <w:rsid w:val="009E7835"/>
    <w:rsid w:val="00A141BE"/>
    <w:rsid w:val="00A30FDE"/>
    <w:rsid w:val="00A347CA"/>
    <w:rsid w:val="00A425E0"/>
    <w:rsid w:val="00A6238F"/>
    <w:rsid w:val="00A756FA"/>
    <w:rsid w:val="00AA0B41"/>
    <w:rsid w:val="00AB368F"/>
    <w:rsid w:val="00AC6E30"/>
    <w:rsid w:val="00B6306A"/>
    <w:rsid w:val="00B93DBC"/>
    <w:rsid w:val="00B97FCD"/>
    <w:rsid w:val="00BA5D06"/>
    <w:rsid w:val="00BC215A"/>
    <w:rsid w:val="00BE70B2"/>
    <w:rsid w:val="00C05A43"/>
    <w:rsid w:val="00C22F34"/>
    <w:rsid w:val="00C648E7"/>
    <w:rsid w:val="00C83CF8"/>
    <w:rsid w:val="00CC08D8"/>
    <w:rsid w:val="00D017AC"/>
    <w:rsid w:val="00D17121"/>
    <w:rsid w:val="00D312AD"/>
    <w:rsid w:val="00D53E08"/>
    <w:rsid w:val="00D722A4"/>
    <w:rsid w:val="00DD0856"/>
    <w:rsid w:val="00DE6FC8"/>
    <w:rsid w:val="00E11735"/>
    <w:rsid w:val="00E41609"/>
    <w:rsid w:val="00E517E4"/>
    <w:rsid w:val="00E63FE9"/>
    <w:rsid w:val="00E82573"/>
    <w:rsid w:val="00EB7166"/>
    <w:rsid w:val="00ED47D0"/>
    <w:rsid w:val="00F35FC5"/>
    <w:rsid w:val="00F671DE"/>
    <w:rsid w:val="00F8126E"/>
    <w:rsid w:val="00F92DFC"/>
    <w:rsid w:val="00FA1407"/>
    <w:rsid w:val="00FA3B48"/>
    <w:rsid w:val="00FA4DD6"/>
    <w:rsid w:val="00FB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11</cp:revision>
  <cp:lastPrinted>2023-07-31T17:26:00Z</cp:lastPrinted>
  <dcterms:created xsi:type="dcterms:W3CDTF">2024-07-19T07:05:00Z</dcterms:created>
  <dcterms:modified xsi:type="dcterms:W3CDTF">2024-07-22T12:33:00Z</dcterms:modified>
</cp:coreProperties>
</file>