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EE17279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7B79F4">
        <w:t>15</w:t>
      </w:r>
      <w:r w:rsidR="00E517E4" w:rsidRPr="00A756FA">
        <w:t>/</w:t>
      </w:r>
      <w:r w:rsidR="007B79F4">
        <w:t>10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1332A188" w14:textId="24F08084" w:rsidR="00D61F3F" w:rsidRPr="004D594F" w:rsidRDefault="00D61F3F" w:rsidP="0047552C">
      <w:pPr>
        <w:pStyle w:val="TtuloNotadePrensa"/>
        <w:jc w:val="both"/>
      </w:pPr>
      <w:bookmarkStart w:id="1" w:name="_Hlk139456888"/>
      <w:bookmarkEnd w:id="0"/>
      <w:r w:rsidRPr="00D61F3F">
        <w:t>El Gobierno de La Rioja</w:t>
      </w:r>
      <w:r>
        <w:t xml:space="preserve"> ad</w:t>
      </w:r>
      <w:r w:rsidR="00C41213">
        <w:t>apta</w:t>
      </w:r>
      <w:r>
        <w:t xml:space="preserve"> </w:t>
      </w:r>
      <w:r w:rsidRPr="00D61F3F">
        <w:t xml:space="preserve">la situación de servicios especiales del interventor </w:t>
      </w:r>
      <w:r w:rsidR="00430172">
        <w:t>g</w:t>
      </w:r>
      <w:bookmarkStart w:id="2" w:name="_GoBack"/>
      <w:bookmarkEnd w:id="2"/>
      <w:r w:rsidRPr="00D61F3F">
        <w:t>eneral tras obtener, como funcionario, su plaza de secretario-interventor en el Ayuntamiento de Pradejón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6C0B11B3" w14:textId="122E7053" w:rsidR="00D61F3F" w:rsidRPr="007B79F4" w:rsidRDefault="00D61F3F" w:rsidP="0047552C">
      <w:pPr>
        <w:pStyle w:val="CuerpodetextoNotadePrensa"/>
        <w:rPr>
          <w:b/>
          <w:lang w:val="es-ES"/>
        </w:rPr>
      </w:pPr>
      <w:r w:rsidRPr="00D61F3F">
        <w:rPr>
          <w:b/>
          <w:lang w:val="es-ES"/>
        </w:rPr>
        <w:t xml:space="preserve">El Consejo de Gobierno, atendiendo los nuevos criterios del Ministerio de Función Pública, aprueba el cese y posterior nombramiento </w:t>
      </w:r>
      <w:r w:rsidR="00F340AC">
        <w:rPr>
          <w:b/>
          <w:lang w:val="es-ES"/>
        </w:rPr>
        <w:t xml:space="preserve">de Alberto Cristóbal </w:t>
      </w:r>
      <w:r w:rsidRPr="00D61F3F">
        <w:rPr>
          <w:b/>
          <w:lang w:val="es-ES"/>
        </w:rPr>
        <w:t>para que</w:t>
      </w:r>
      <w:r>
        <w:rPr>
          <w:b/>
          <w:lang w:val="es-ES"/>
        </w:rPr>
        <w:t xml:space="preserve"> retome su trabajo en el Ejecutivo </w:t>
      </w:r>
      <w:r w:rsidR="00F340AC">
        <w:rPr>
          <w:b/>
          <w:lang w:val="es-ES"/>
        </w:rPr>
        <w:t xml:space="preserve">regional </w:t>
      </w:r>
      <w:r>
        <w:rPr>
          <w:b/>
          <w:lang w:val="es-ES"/>
        </w:rPr>
        <w:t xml:space="preserve">una vez </w:t>
      </w:r>
      <w:r w:rsidR="0067699E">
        <w:rPr>
          <w:b/>
          <w:lang w:val="es-ES"/>
        </w:rPr>
        <w:t>tome posesión de</w:t>
      </w:r>
      <w:r>
        <w:rPr>
          <w:b/>
          <w:lang w:val="es-ES"/>
        </w:rPr>
        <w:t xml:space="preserve"> su puesto en el Consistorio </w:t>
      </w:r>
      <w:proofErr w:type="spellStart"/>
      <w:r>
        <w:rPr>
          <w:b/>
          <w:lang w:val="es-ES"/>
        </w:rPr>
        <w:t>riojabajeño</w:t>
      </w:r>
      <w:proofErr w:type="spellEnd"/>
    </w:p>
    <w:p w14:paraId="7B095281" w14:textId="2FAF1686" w:rsidR="001037A5" w:rsidRPr="007B79F4" w:rsidRDefault="001037A5" w:rsidP="0047552C">
      <w:pPr>
        <w:pStyle w:val="CuerpodetextoNotadePrensa"/>
        <w:rPr>
          <w:b/>
          <w:lang w:val="es-ES"/>
        </w:rPr>
      </w:pPr>
    </w:p>
    <w:p w14:paraId="43B83B3E" w14:textId="4289E326" w:rsidR="0020207D" w:rsidRDefault="0020207D" w:rsidP="0047552C">
      <w:pPr>
        <w:pStyle w:val="CuerpodetextoNotadePrensa"/>
        <w:rPr>
          <w:b/>
          <w:lang w:val="es-ES"/>
        </w:rPr>
      </w:pPr>
    </w:p>
    <w:p w14:paraId="6FA7087B" w14:textId="6AD0F1F8" w:rsidR="0022114E" w:rsidRDefault="007B79F4" w:rsidP="0022114E">
      <w:pPr>
        <w:pStyle w:val="CuerpodetextoNotadePrensa"/>
        <w:rPr>
          <w:lang w:val="es-ES" w:eastAsia="es-ES"/>
        </w:rPr>
      </w:pPr>
      <w:r w:rsidRPr="00385A4C">
        <w:rPr>
          <w:lang w:val="es-ES" w:eastAsia="es-ES"/>
        </w:rPr>
        <w:t xml:space="preserve">El </w:t>
      </w:r>
      <w:r w:rsidR="00CC125C">
        <w:rPr>
          <w:lang w:val="es-ES" w:eastAsia="es-ES"/>
        </w:rPr>
        <w:t>Consejo de Gobierno ha aprobado hoy, 15 de octubre, el decreto de cese</w:t>
      </w:r>
      <w:r w:rsidR="0022114E">
        <w:rPr>
          <w:lang w:val="es-ES" w:eastAsia="es-ES"/>
        </w:rPr>
        <w:t xml:space="preserve"> (se publicará en el BOR el viernes 18)</w:t>
      </w:r>
      <w:r w:rsidR="00CC125C">
        <w:rPr>
          <w:lang w:val="es-ES" w:eastAsia="es-ES"/>
        </w:rPr>
        <w:t>, a</w:t>
      </w:r>
      <w:r w:rsidR="00661278">
        <w:rPr>
          <w:lang w:val="es-ES" w:eastAsia="es-ES"/>
        </w:rPr>
        <w:t xml:space="preserve"> </w:t>
      </w:r>
      <w:r w:rsidR="00CC125C">
        <w:rPr>
          <w:lang w:val="es-ES" w:eastAsia="es-ES"/>
        </w:rPr>
        <w:t>petición propia</w:t>
      </w:r>
      <w:r w:rsidR="00661278">
        <w:rPr>
          <w:lang w:val="es-ES" w:eastAsia="es-ES"/>
        </w:rPr>
        <w:t>,</w:t>
      </w:r>
      <w:r w:rsidR="00CC125C">
        <w:rPr>
          <w:lang w:val="es-ES" w:eastAsia="es-ES"/>
        </w:rPr>
        <w:t xml:space="preserve"> del interventor general del Ejecutivo regional para que pueda tomar posesión como secretario-interventor del Ayuntamiento de Pradejón</w:t>
      </w:r>
      <w:r w:rsidR="00661278">
        <w:rPr>
          <w:lang w:val="es-ES" w:eastAsia="es-ES"/>
        </w:rPr>
        <w:t xml:space="preserve">. </w:t>
      </w:r>
    </w:p>
    <w:p w14:paraId="0EC80495" w14:textId="77777777" w:rsidR="0022114E" w:rsidRDefault="0022114E" w:rsidP="0022114E">
      <w:pPr>
        <w:pStyle w:val="CuerpodetextoNotadePrensa"/>
        <w:rPr>
          <w:lang w:val="es-ES" w:eastAsia="es-ES"/>
        </w:rPr>
      </w:pPr>
    </w:p>
    <w:p w14:paraId="1B2EBC6D" w14:textId="3D427D8C" w:rsidR="0022114E" w:rsidRDefault="00661278" w:rsidP="0022114E">
      <w:pPr>
        <w:pStyle w:val="CuerpodetextoNotadePrensa"/>
        <w:rPr>
          <w:lang w:val="es-ES"/>
        </w:rPr>
      </w:pPr>
      <w:r>
        <w:rPr>
          <w:lang w:val="es-ES" w:eastAsia="es-ES"/>
        </w:rPr>
        <w:t xml:space="preserve">De forma paralela se ha dado luz </w:t>
      </w:r>
      <w:r w:rsidR="005B5057">
        <w:rPr>
          <w:lang w:val="es-ES" w:eastAsia="es-ES"/>
        </w:rPr>
        <w:t xml:space="preserve">verde </w:t>
      </w:r>
      <w:r>
        <w:rPr>
          <w:lang w:val="es-ES" w:eastAsia="es-ES"/>
        </w:rPr>
        <w:t xml:space="preserve">a un decreto de nombramiento </w:t>
      </w:r>
      <w:r w:rsidR="0022114E">
        <w:rPr>
          <w:lang w:val="es-ES" w:eastAsia="es-ES"/>
        </w:rPr>
        <w:t xml:space="preserve">(se publicará en el BOR el lunes 21) </w:t>
      </w:r>
      <w:r>
        <w:rPr>
          <w:lang w:val="es-ES" w:eastAsia="es-ES"/>
        </w:rPr>
        <w:t xml:space="preserve">para que Alberto Cristóbal retome su trabajo en el Ejecutivo regional una vez consolidado su puesto en el Consistorio </w:t>
      </w:r>
      <w:proofErr w:type="spellStart"/>
      <w:r>
        <w:rPr>
          <w:lang w:val="es-ES" w:eastAsia="es-ES"/>
        </w:rPr>
        <w:t>riojabajeño</w:t>
      </w:r>
      <w:proofErr w:type="spellEnd"/>
      <w:r w:rsidR="0022114E">
        <w:rPr>
          <w:lang w:val="es-ES" w:eastAsia="es-ES"/>
        </w:rPr>
        <w:t xml:space="preserve">, </w:t>
      </w:r>
      <w:r w:rsidR="0022114E">
        <w:rPr>
          <w:lang w:val="es-ES"/>
        </w:rPr>
        <w:t>donde ejerció de interventor desde septiembre de 2022, así como en la Mancomunidad de Aguas del Río Molina.</w:t>
      </w:r>
    </w:p>
    <w:p w14:paraId="6AFF5419" w14:textId="77777777" w:rsidR="0022114E" w:rsidRPr="00385A4C" w:rsidRDefault="0022114E" w:rsidP="0022114E">
      <w:pPr>
        <w:pStyle w:val="CuerpodetextoNotadePrensa"/>
        <w:rPr>
          <w:sz w:val="23"/>
          <w:szCs w:val="23"/>
          <w:lang w:val="es-ES" w:eastAsia="es-ES"/>
        </w:rPr>
      </w:pPr>
    </w:p>
    <w:p w14:paraId="64A0C3B4" w14:textId="402C903A" w:rsidR="007B79F4" w:rsidRPr="0022114E" w:rsidRDefault="0022114E" w:rsidP="00FA3B76">
      <w:pPr>
        <w:pStyle w:val="CuerpodetextoNotadePrensa"/>
        <w:rPr>
          <w:sz w:val="23"/>
          <w:szCs w:val="23"/>
          <w:lang w:val="es-ES" w:eastAsia="es-ES"/>
        </w:rPr>
      </w:pPr>
      <w:r>
        <w:rPr>
          <w:lang w:val="es-ES" w:eastAsia="es-ES"/>
        </w:rPr>
        <w:t>Alberto Cristóbal es s</w:t>
      </w:r>
      <w:r w:rsidR="007B79F4" w:rsidRPr="00385A4C">
        <w:rPr>
          <w:lang w:val="es-ES" w:eastAsia="es-ES"/>
        </w:rPr>
        <w:t>ecretario-</w:t>
      </w:r>
      <w:r>
        <w:rPr>
          <w:lang w:val="es-ES" w:eastAsia="es-ES"/>
        </w:rPr>
        <w:t>i</w:t>
      </w:r>
      <w:r w:rsidR="007B79F4" w:rsidRPr="00385A4C">
        <w:rPr>
          <w:lang w:val="es-ES" w:eastAsia="es-ES"/>
        </w:rPr>
        <w:t xml:space="preserve">nterventor con </w:t>
      </w:r>
      <w:r>
        <w:rPr>
          <w:lang w:val="es-ES" w:eastAsia="es-ES"/>
        </w:rPr>
        <w:t>h</w:t>
      </w:r>
      <w:r w:rsidR="007B79F4" w:rsidRPr="00385A4C">
        <w:rPr>
          <w:lang w:val="es-ES" w:eastAsia="es-ES"/>
        </w:rPr>
        <w:t xml:space="preserve">abilitación de </w:t>
      </w:r>
      <w:r>
        <w:rPr>
          <w:lang w:val="es-ES" w:eastAsia="es-ES"/>
        </w:rPr>
        <w:t>c</w:t>
      </w:r>
      <w:r w:rsidR="007B79F4" w:rsidRPr="00385A4C">
        <w:rPr>
          <w:lang w:val="es-ES" w:eastAsia="es-ES"/>
        </w:rPr>
        <w:t xml:space="preserve">arácter </w:t>
      </w:r>
      <w:r>
        <w:rPr>
          <w:lang w:val="es-ES" w:eastAsia="es-ES"/>
        </w:rPr>
        <w:t>n</w:t>
      </w:r>
      <w:r w:rsidR="007B79F4" w:rsidRPr="00385A4C">
        <w:rPr>
          <w:lang w:val="es-ES" w:eastAsia="es-ES"/>
        </w:rPr>
        <w:t xml:space="preserve">acional. Tras la convocatoria del concurso unitario 2023, el </w:t>
      </w:r>
      <w:r>
        <w:rPr>
          <w:lang w:val="es-ES" w:eastAsia="es-ES"/>
        </w:rPr>
        <w:t>i</w:t>
      </w:r>
      <w:r w:rsidR="007B79F4" w:rsidRPr="00385A4C">
        <w:rPr>
          <w:lang w:val="es-ES" w:eastAsia="es-ES"/>
        </w:rPr>
        <w:t xml:space="preserve">nterventor </w:t>
      </w:r>
      <w:r>
        <w:rPr>
          <w:lang w:val="es-ES" w:eastAsia="es-ES"/>
        </w:rPr>
        <w:t>g</w:t>
      </w:r>
      <w:r w:rsidR="007B79F4" w:rsidRPr="00385A4C">
        <w:rPr>
          <w:lang w:val="es-ES" w:eastAsia="es-ES"/>
        </w:rPr>
        <w:t xml:space="preserve">eneral requería participar en el mismo para poder tomar posesión como </w:t>
      </w:r>
      <w:r>
        <w:rPr>
          <w:lang w:val="es-ES" w:eastAsia="es-ES"/>
        </w:rPr>
        <w:t>s</w:t>
      </w:r>
      <w:r w:rsidR="007B79F4" w:rsidRPr="00385A4C">
        <w:rPr>
          <w:lang w:val="es-ES" w:eastAsia="es-ES"/>
        </w:rPr>
        <w:t>ecretario-</w:t>
      </w:r>
      <w:r>
        <w:rPr>
          <w:lang w:val="es-ES" w:eastAsia="es-ES"/>
        </w:rPr>
        <w:t>i</w:t>
      </w:r>
      <w:r w:rsidR="007B79F4" w:rsidRPr="00385A4C">
        <w:rPr>
          <w:lang w:val="es-ES" w:eastAsia="es-ES"/>
        </w:rPr>
        <w:t xml:space="preserve">nterventor del Ayuntamiento de Pradejón. </w:t>
      </w:r>
      <w:r>
        <w:rPr>
          <w:lang w:val="es-ES" w:eastAsia="es-ES"/>
        </w:rPr>
        <w:t xml:space="preserve">En la actualidad </w:t>
      </w:r>
      <w:r w:rsidR="007B79F4" w:rsidRPr="0022114E">
        <w:rPr>
          <w:lang w:val="es-ES" w:eastAsia="es-ES"/>
        </w:rPr>
        <w:t>se encuentra en servicios especiales.</w:t>
      </w:r>
    </w:p>
    <w:p w14:paraId="0680AF1B" w14:textId="77777777" w:rsidR="007B79F4" w:rsidRPr="0022114E" w:rsidRDefault="007B79F4" w:rsidP="00FA3B76">
      <w:pPr>
        <w:pStyle w:val="CuerpodetextoNotadePrensa"/>
        <w:rPr>
          <w:sz w:val="23"/>
          <w:szCs w:val="23"/>
          <w:lang w:val="es-ES" w:eastAsia="es-ES"/>
        </w:rPr>
      </w:pPr>
      <w:r w:rsidRPr="0022114E">
        <w:rPr>
          <w:lang w:val="es-ES" w:eastAsia="es-ES"/>
        </w:rPr>
        <w:t> </w:t>
      </w:r>
    </w:p>
    <w:p w14:paraId="11CA42B4" w14:textId="0043E94E" w:rsidR="007B79F4" w:rsidRPr="00385A4C" w:rsidRDefault="007B79F4" w:rsidP="00FA3B76">
      <w:pPr>
        <w:pStyle w:val="CuerpodetextoNotadePrensa"/>
        <w:rPr>
          <w:sz w:val="23"/>
          <w:szCs w:val="23"/>
          <w:lang w:val="es-ES" w:eastAsia="es-ES"/>
        </w:rPr>
      </w:pPr>
      <w:r w:rsidRPr="00385A4C">
        <w:rPr>
          <w:lang w:val="es-ES" w:eastAsia="es-ES"/>
        </w:rPr>
        <w:t xml:space="preserve">En convocatorias anteriores de concursos unitarios, el Ministerio de Función Pública permitía realizar en </w:t>
      </w:r>
      <w:r w:rsidR="006671EB">
        <w:rPr>
          <w:lang w:val="es-ES" w:eastAsia="es-ES"/>
        </w:rPr>
        <w:t xml:space="preserve">un </w:t>
      </w:r>
      <w:r w:rsidRPr="00385A4C">
        <w:rPr>
          <w:lang w:val="es-ES" w:eastAsia="es-ES"/>
        </w:rPr>
        <w:t xml:space="preserve">acto único la toma de posesión y </w:t>
      </w:r>
      <w:r w:rsidR="0022114E">
        <w:rPr>
          <w:lang w:val="es-ES" w:eastAsia="es-ES"/>
        </w:rPr>
        <w:t xml:space="preserve">el </w:t>
      </w:r>
      <w:r w:rsidRPr="00385A4C">
        <w:rPr>
          <w:lang w:val="es-ES" w:eastAsia="es-ES"/>
        </w:rPr>
        <w:t xml:space="preserve">cese como </w:t>
      </w:r>
      <w:r w:rsidR="00ED3C19">
        <w:rPr>
          <w:lang w:val="es-ES" w:eastAsia="es-ES"/>
        </w:rPr>
        <w:t>s</w:t>
      </w:r>
      <w:r w:rsidRPr="00385A4C">
        <w:rPr>
          <w:lang w:val="es-ES" w:eastAsia="es-ES"/>
        </w:rPr>
        <w:t xml:space="preserve">ecretario de </w:t>
      </w:r>
      <w:r w:rsidR="0022114E">
        <w:rPr>
          <w:lang w:val="es-ES" w:eastAsia="es-ES"/>
        </w:rPr>
        <w:t>a</w:t>
      </w:r>
      <w:r w:rsidRPr="00385A4C">
        <w:rPr>
          <w:lang w:val="es-ES" w:eastAsia="es-ES"/>
        </w:rPr>
        <w:t xml:space="preserve">yuntamiento sin necesidad de </w:t>
      </w:r>
      <w:r w:rsidR="002C2966">
        <w:rPr>
          <w:lang w:val="es-ES" w:eastAsia="es-ES"/>
        </w:rPr>
        <w:t>cambiar la situación administrativa y de</w:t>
      </w:r>
      <w:r w:rsidR="0022114E">
        <w:rPr>
          <w:lang w:val="es-ES" w:eastAsia="es-ES"/>
        </w:rPr>
        <w:t xml:space="preserve"> servicios especiales.</w:t>
      </w:r>
    </w:p>
    <w:p w14:paraId="176DA718" w14:textId="77777777" w:rsidR="007B79F4" w:rsidRPr="00385A4C" w:rsidRDefault="007B79F4" w:rsidP="00FA3B76">
      <w:pPr>
        <w:pStyle w:val="CuerpodetextoNotadePrensa"/>
        <w:rPr>
          <w:sz w:val="23"/>
          <w:szCs w:val="23"/>
          <w:lang w:val="es-ES" w:eastAsia="es-ES"/>
        </w:rPr>
      </w:pPr>
      <w:r w:rsidRPr="00385A4C">
        <w:rPr>
          <w:lang w:val="es-ES" w:eastAsia="es-ES"/>
        </w:rPr>
        <w:t> </w:t>
      </w:r>
    </w:p>
    <w:p w14:paraId="64B003EE" w14:textId="68084A64" w:rsidR="007B79F4" w:rsidRPr="00385A4C" w:rsidRDefault="007B79F4" w:rsidP="00FA3B76">
      <w:pPr>
        <w:pStyle w:val="CuerpodetextoNotadePrensa"/>
        <w:rPr>
          <w:sz w:val="23"/>
          <w:szCs w:val="23"/>
          <w:lang w:val="es-ES" w:eastAsia="es-ES"/>
        </w:rPr>
      </w:pPr>
      <w:r w:rsidRPr="00385A4C">
        <w:rPr>
          <w:lang w:val="es-ES" w:eastAsia="es-ES"/>
        </w:rPr>
        <w:t>A fecha de hoy, el Ministerio ha cambiado de criterio</w:t>
      </w:r>
      <w:r w:rsidR="0022114E">
        <w:rPr>
          <w:lang w:val="es-ES" w:eastAsia="es-ES"/>
        </w:rPr>
        <w:t>, de forma que requiere</w:t>
      </w:r>
      <w:r w:rsidRPr="00385A4C">
        <w:rPr>
          <w:lang w:val="es-ES" w:eastAsia="es-ES"/>
        </w:rPr>
        <w:t xml:space="preserve"> cesar como </w:t>
      </w:r>
      <w:r w:rsidR="0022114E">
        <w:rPr>
          <w:lang w:val="es-ES" w:eastAsia="es-ES"/>
        </w:rPr>
        <w:t>i</w:t>
      </w:r>
      <w:r w:rsidRPr="00385A4C">
        <w:rPr>
          <w:lang w:val="es-ES" w:eastAsia="es-ES"/>
        </w:rPr>
        <w:t xml:space="preserve">nterventor </w:t>
      </w:r>
      <w:r w:rsidR="0022114E">
        <w:rPr>
          <w:lang w:val="es-ES" w:eastAsia="es-ES"/>
        </w:rPr>
        <w:t>g</w:t>
      </w:r>
      <w:r w:rsidRPr="00385A4C">
        <w:rPr>
          <w:lang w:val="es-ES" w:eastAsia="es-ES"/>
        </w:rPr>
        <w:t xml:space="preserve">eneral para poder tomar posesión como </w:t>
      </w:r>
      <w:r w:rsidR="0022114E">
        <w:rPr>
          <w:lang w:val="es-ES" w:eastAsia="es-ES"/>
        </w:rPr>
        <w:t>s</w:t>
      </w:r>
      <w:r w:rsidRPr="00385A4C">
        <w:rPr>
          <w:lang w:val="es-ES" w:eastAsia="es-ES"/>
        </w:rPr>
        <w:t xml:space="preserve">ecretario de </w:t>
      </w:r>
      <w:r w:rsidR="0022114E">
        <w:rPr>
          <w:lang w:val="es-ES" w:eastAsia="es-ES"/>
        </w:rPr>
        <w:t>a</w:t>
      </w:r>
      <w:r w:rsidRPr="00385A4C">
        <w:rPr>
          <w:lang w:val="es-ES" w:eastAsia="es-ES"/>
        </w:rPr>
        <w:t>yuntamiento.</w:t>
      </w:r>
    </w:p>
    <w:p w14:paraId="4F93B4DA" w14:textId="77777777" w:rsidR="007B79F4" w:rsidRPr="00385A4C" w:rsidRDefault="007B79F4" w:rsidP="00FA3B76">
      <w:pPr>
        <w:pStyle w:val="CuerpodetextoNotadePrensa"/>
        <w:rPr>
          <w:sz w:val="23"/>
          <w:szCs w:val="23"/>
          <w:lang w:val="es-ES" w:eastAsia="es-ES"/>
        </w:rPr>
      </w:pPr>
      <w:r w:rsidRPr="00385A4C">
        <w:rPr>
          <w:lang w:val="es-ES" w:eastAsia="es-ES"/>
        </w:rPr>
        <w:t> </w:t>
      </w:r>
    </w:p>
    <w:p w14:paraId="27ABD5DC" w14:textId="77777777" w:rsidR="00261510" w:rsidRPr="007B79F4" w:rsidRDefault="00261510" w:rsidP="0047552C">
      <w:pPr>
        <w:pStyle w:val="CuerpodetextoNotadePrensa"/>
        <w:rPr>
          <w:lang w:val="es-ES"/>
        </w:rPr>
      </w:pPr>
    </w:p>
    <w:sectPr w:rsidR="00261510" w:rsidRPr="007B79F4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542F7"/>
    <w:rsid w:val="0018459D"/>
    <w:rsid w:val="001D5774"/>
    <w:rsid w:val="0020207D"/>
    <w:rsid w:val="0022114E"/>
    <w:rsid w:val="00240D3F"/>
    <w:rsid w:val="00250CDB"/>
    <w:rsid w:val="00261510"/>
    <w:rsid w:val="002873D9"/>
    <w:rsid w:val="002C2966"/>
    <w:rsid w:val="002C4054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85A4C"/>
    <w:rsid w:val="0039046B"/>
    <w:rsid w:val="003A3E60"/>
    <w:rsid w:val="003C1605"/>
    <w:rsid w:val="00417179"/>
    <w:rsid w:val="00430172"/>
    <w:rsid w:val="00435C9E"/>
    <w:rsid w:val="0047552C"/>
    <w:rsid w:val="00477863"/>
    <w:rsid w:val="00495B58"/>
    <w:rsid w:val="00495D1F"/>
    <w:rsid w:val="004D420D"/>
    <w:rsid w:val="004D594F"/>
    <w:rsid w:val="0050645C"/>
    <w:rsid w:val="00524E7F"/>
    <w:rsid w:val="00574433"/>
    <w:rsid w:val="005800E4"/>
    <w:rsid w:val="0058176E"/>
    <w:rsid w:val="00596975"/>
    <w:rsid w:val="00597247"/>
    <w:rsid w:val="005B5057"/>
    <w:rsid w:val="006563C4"/>
    <w:rsid w:val="00661278"/>
    <w:rsid w:val="006671EB"/>
    <w:rsid w:val="00673FFA"/>
    <w:rsid w:val="0067699E"/>
    <w:rsid w:val="0069392B"/>
    <w:rsid w:val="006A7DBC"/>
    <w:rsid w:val="006B0802"/>
    <w:rsid w:val="00706970"/>
    <w:rsid w:val="00716285"/>
    <w:rsid w:val="007A7E63"/>
    <w:rsid w:val="007B79F4"/>
    <w:rsid w:val="007C7121"/>
    <w:rsid w:val="007D6FFF"/>
    <w:rsid w:val="007E4491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B93DBC"/>
    <w:rsid w:val="00B97FCD"/>
    <w:rsid w:val="00BA5D06"/>
    <w:rsid w:val="00BE70B2"/>
    <w:rsid w:val="00C05A43"/>
    <w:rsid w:val="00C22F34"/>
    <w:rsid w:val="00C41213"/>
    <w:rsid w:val="00C648E7"/>
    <w:rsid w:val="00C83CF8"/>
    <w:rsid w:val="00CC08D8"/>
    <w:rsid w:val="00CC125C"/>
    <w:rsid w:val="00D017AC"/>
    <w:rsid w:val="00D312AD"/>
    <w:rsid w:val="00D53E08"/>
    <w:rsid w:val="00D61F3F"/>
    <w:rsid w:val="00DD0856"/>
    <w:rsid w:val="00E41609"/>
    <w:rsid w:val="00E517E4"/>
    <w:rsid w:val="00E63FE9"/>
    <w:rsid w:val="00ED3C19"/>
    <w:rsid w:val="00ED47D0"/>
    <w:rsid w:val="00F340AC"/>
    <w:rsid w:val="00F6263A"/>
    <w:rsid w:val="00F671DE"/>
    <w:rsid w:val="00F8126E"/>
    <w:rsid w:val="00F92DFC"/>
    <w:rsid w:val="00FA3B76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15</cp:revision>
  <cp:lastPrinted>2023-07-31T17:26:00Z</cp:lastPrinted>
  <dcterms:created xsi:type="dcterms:W3CDTF">2024-10-12T18:03:00Z</dcterms:created>
  <dcterms:modified xsi:type="dcterms:W3CDTF">2024-10-15T08:56:00Z</dcterms:modified>
</cp:coreProperties>
</file>