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052FB4DA" w:rsidR="00E517E4" w:rsidRPr="00A756FA" w:rsidRDefault="00061701" w:rsidP="0047552C">
      <w:pPr>
        <w:pStyle w:val="FechaNotadePrensa"/>
        <w:jc w:val="both"/>
      </w:pPr>
      <w:bookmarkStart w:id="0" w:name="_Hlk139457860"/>
      <w:r>
        <w:t>Martes</w:t>
      </w:r>
      <w:r w:rsidR="00E517E4" w:rsidRPr="00A756FA">
        <w:t xml:space="preserve"> </w:t>
      </w:r>
      <w:r w:rsidR="005B5211">
        <w:t>27</w:t>
      </w:r>
      <w:r w:rsidR="00E517E4" w:rsidRPr="00A756FA">
        <w:t>/</w:t>
      </w:r>
      <w:r w:rsidR="005B5211">
        <w:t>08/</w:t>
      </w:r>
      <w:r w:rsidR="00E517E4" w:rsidRPr="00A756FA">
        <w:t>2</w:t>
      </w:r>
      <w:r>
        <w:t>4</w:t>
      </w:r>
    </w:p>
    <w:p w14:paraId="36C50651" w14:textId="77777777" w:rsidR="00E517E4" w:rsidRPr="00A756FA" w:rsidRDefault="00E517E4" w:rsidP="0047552C">
      <w:pPr>
        <w:pStyle w:val="TtuloNotadePrensa"/>
        <w:jc w:val="both"/>
      </w:pPr>
    </w:p>
    <w:p w14:paraId="37D7E3AC" w14:textId="20F6FC5F" w:rsidR="00261510" w:rsidRPr="004D594F" w:rsidRDefault="005B5211" w:rsidP="0047552C">
      <w:pPr>
        <w:pStyle w:val="TtuloNotadePrensa"/>
        <w:jc w:val="both"/>
      </w:pPr>
      <w:bookmarkStart w:id="1" w:name="_Hlk139456888"/>
      <w:bookmarkEnd w:id="0"/>
      <w:r>
        <w:t>El</w:t>
      </w:r>
      <w:r w:rsidR="006563C4" w:rsidRPr="004D594F">
        <w:t xml:space="preserve"> Consejo de Gobierno</w:t>
      </w:r>
      <w:r w:rsidR="00261510" w:rsidRPr="004D594F">
        <w:t xml:space="preserve"> </w:t>
      </w:r>
      <w:r>
        <w:t xml:space="preserve">autoriza destinar </w:t>
      </w:r>
      <w:r w:rsidR="001011C1">
        <w:t xml:space="preserve">más de </w:t>
      </w:r>
      <w:r>
        <w:t xml:space="preserve">2,5 millones </w:t>
      </w:r>
      <w:r w:rsidR="001011C1">
        <w:t xml:space="preserve">de euros </w:t>
      </w:r>
      <w:r>
        <w:t xml:space="preserve">a ayudas </w:t>
      </w:r>
      <w:r w:rsidR="005A4A47">
        <w:t>dirigidas a paliar los efectos de</w:t>
      </w:r>
      <w:r>
        <w:t xml:space="preserve"> la sequía</w:t>
      </w:r>
    </w:p>
    <w:p w14:paraId="4AF128B9" w14:textId="77777777" w:rsidR="00261510" w:rsidRPr="004D594F" w:rsidRDefault="00261510" w:rsidP="0047552C">
      <w:pPr>
        <w:pStyle w:val="TtuloNotadePrensa"/>
        <w:jc w:val="both"/>
      </w:pPr>
    </w:p>
    <w:bookmarkEnd w:id="1"/>
    <w:p w14:paraId="25C64E58" w14:textId="6D56C808" w:rsidR="0020207D" w:rsidRPr="005B5211" w:rsidRDefault="005B5211" w:rsidP="0047552C">
      <w:pPr>
        <w:pStyle w:val="CuerpodetextoNotadePrensa"/>
        <w:rPr>
          <w:b/>
          <w:lang w:val="es-ES"/>
        </w:rPr>
      </w:pPr>
      <w:r>
        <w:rPr>
          <w:b/>
          <w:lang w:val="es-ES"/>
        </w:rPr>
        <w:t>Dos millones irán a</w:t>
      </w:r>
      <w:r w:rsidR="00BF4746">
        <w:rPr>
          <w:b/>
          <w:lang w:val="es-ES"/>
        </w:rPr>
        <w:t xml:space="preserve"> nuevas subvenciones</w:t>
      </w:r>
      <w:r w:rsidRPr="005B5211">
        <w:rPr>
          <w:b/>
          <w:lang w:val="es-ES"/>
        </w:rPr>
        <w:t xml:space="preserve"> directa</w:t>
      </w:r>
      <w:r w:rsidR="00BF4746">
        <w:rPr>
          <w:b/>
          <w:lang w:val="es-ES"/>
        </w:rPr>
        <w:t>s</w:t>
      </w:r>
      <w:r w:rsidRPr="005B5211">
        <w:rPr>
          <w:b/>
          <w:lang w:val="es-ES"/>
        </w:rPr>
        <w:t xml:space="preserve"> </w:t>
      </w:r>
      <w:r w:rsidR="00BF4746">
        <w:rPr>
          <w:b/>
          <w:lang w:val="es-ES"/>
        </w:rPr>
        <w:t xml:space="preserve">que beneficiarán </w:t>
      </w:r>
      <w:r w:rsidRPr="005B5211">
        <w:rPr>
          <w:b/>
          <w:lang w:val="es-ES"/>
        </w:rPr>
        <w:t>a profesionales cerealistas de secano</w:t>
      </w:r>
      <w:r w:rsidR="001011C1">
        <w:rPr>
          <w:b/>
          <w:lang w:val="es-ES"/>
        </w:rPr>
        <w:t>,</w:t>
      </w:r>
      <w:r w:rsidRPr="005B5211">
        <w:rPr>
          <w:b/>
          <w:lang w:val="es-ES"/>
        </w:rPr>
        <w:t xml:space="preserve"> y 520.00</w:t>
      </w:r>
      <w:r w:rsidR="001826E1">
        <w:rPr>
          <w:b/>
          <w:lang w:val="es-ES"/>
        </w:rPr>
        <w:t>0</w:t>
      </w:r>
      <w:r w:rsidRPr="005B5211">
        <w:rPr>
          <w:b/>
          <w:lang w:val="es-ES"/>
        </w:rPr>
        <w:t xml:space="preserve"> euros</w:t>
      </w:r>
      <w:r w:rsidR="00BF4746">
        <w:rPr>
          <w:b/>
          <w:lang w:val="es-ES"/>
        </w:rPr>
        <w:t xml:space="preserve">, el 30% más que en 2023, </w:t>
      </w:r>
      <w:r w:rsidRPr="005B5211">
        <w:rPr>
          <w:b/>
          <w:lang w:val="es-ES"/>
        </w:rPr>
        <w:t xml:space="preserve">a </w:t>
      </w:r>
      <w:r w:rsidR="00BF4746">
        <w:rPr>
          <w:b/>
          <w:lang w:val="es-ES"/>
        </w:rPr>
        <w:t xml:space="preserve">bonificar los intereses de los préstamos contraídos por </w:t>
      </w:r>
      <w:r w:rsidR="00252828">
        <w:rPr>
          <w:b/>
          <w:lang w:val="es-ES"/>
        </w:rPr>
        <w:t>agricultores y ganaderos</w:t>
      </w:r>
      <w:r w:rsidRPr="005B5211">
        <w:rPr>
          <w:b/>
          <w:lang w:val="es-ES"/>
        </w:rPr>
        <w:t xml:space="preserve"> </w:t>
      </w:r>
      <w:r w:rsidR="00BF4746">
        <w:rPr>
          <w:b/>
          <w:lang w:val="es-ES"/>
        </w:rPr>
        <w:t xml:space="preserve">para combatir </w:t>
      </w:r>
      <w:r w:rsidR="00CF108B">
        <w:rPr>
          <w:b/>
          <w:lang w:val="es-ES"/>
        </w:rPr>
        <w:t>las pérdidas</w:t>
      </w:r>
      <w:r w:rsidR="00BF4746">
        <w:rPr>
          <w:b/>
          <w:lang w:val="es-ES"/>
        </w:rPr>
        <w:t xml:space="preserve"> </w:t>
      </w:r>
      <w:r w:rsidR="00837286">
        <w:rPr>
          <w:b/>
          <w:lang w:val="es-ES"/>
        </w:rPr>
        <w:t>provocados por</w:t>
      </w:r>
      <w:r w:rsidR="00BF4746">
        <w:rPr>
          <w:b/>
          <w:lang w:val="es-ES"/>
        </w:rPr>
        <w:t xml:space="preserve"> la escasez de lluvias </w:t>
      </w:r>
      <w:r w:rsidRPr="005B5211">
        <w:rPr>
          <w:b/>
          <w:lang w:val="es-ES"/>
        </w:rPr>
        <w:t xml:space="preserve"> </w:t>
      </w:r>
    </w:p>
    <w:p w14:paraId="4DF3B9F6" w14:textId="77777777" w:rsidR="005B5211" w:rsidRDefault="005B5211" w:rsidP="0047552C">
      <w:pPr>
        <w:pStyle w:val="CuerpodetextoNotadePrensa"/>
        <w:rPr>
          <w:lang w:val="es-ES"/>
        </w:rPr>
      </w:pPr>
    </w:p>
    <w:p w14:paraId="07148C61" w14:textId="77777777" w:rsidR="005B5211" w:rsidRDefault="005B5211" w:rsidP="0047552C">
      <w:pPr>
        <w:pStyle w:val="CuerpodetextoNotadePrensa"/>
        <w:rPr>
          <w:lang w:val="es-ES"/>
        </w:rPr>
      </w:pPr>
    </w:p>
    <w:p w14:paraId="1F9E710E" w14:textId="3B767D3C" w:rsidR="007E5A9D" w:rsidRDefault="001011C1" w:rsidP="0047552C">
      <w:pPr>
        <w:pStyle w:val="CuerpodetextoNotadePrensa"/>
        <w:rPr>
          <w:lang w:val="es-ES"/>
        </w:rPr>
      </w:pPr>
      <w:r>
        <w:rPr>
          <w:lang w:val="es-ES"/>
        </w:rPr>
        <w:t xml:space="preserve">El Consejo de Gobierno ha autorizado en su reunión de hoy, 27 de agosto, la inversión de más de 2,5 millones de euros </w:t>
      </w:r>
      <w:r w:rsidR="004C5DBE">
        <w:rPr>
          <w:lang w:val="es-ES"/>
        </w:rPr>
        <w:t xml:space="preserve">para </w:t>
      </w:r>
      <w:r w:rsidR="00BF4746" w:rsidRPr="00BF4746">
        <w:rPr>
          <w:color w:val="auto"/>
          <w:shd w:val="clear" w:color="auto" w:fill="FFFFFF"/>
          <w:lang w:val="es-ES"/>
        </w:rPr>
        <w:t>que la Consejería de Agricultura, Ganadería, Mundo Rural y Medio Ambiente</w:t>
      </w:r>
      <w:r w:rsidR="00BF4746">
        <w:rPr>
          <w:color w:val="auto"/>
          <w:shd w:val="clear" w:color="auto" w:fill="FFFFFF"/>
          <w:lang w:val="es-ES"/>
        </w:rPr>
        <w:t xml:space="preserve"> </w:t>
      </w:r>
      <w:r w:rsidR="00BF4746" w:rsidRPr="00BF4746">
        <w:rPr>
          <w:color w:val="auto"/>
          <w:shd w:val="clear" w:color="auto" w:fill="FFFFFF"/>
          <w:lang w:val="es-ES"/>
        </w:rPr>
        <w:t>convoque </w:t>
      </w:r>
      <w:r>
        <w:rPr>
          <w:lang w:val="es-ES"/>
        </w:rPr>
        <w:t xml:space="preserve">ayudas </w:t>
      </w:r>
      <w:r w:rsidR="00BF4746">
        <w:rPr>
          <w:lang w:val="es-ES"/>
        </w:rPr>
        <w:t>destinadas a</w:t>
      </w:r>
      <w:r>
        <w:rPr>
          <w:lang w:val="es-ES"/>
        </w:rPr>
        <w:t xml:space="preserve"> compensar la pérdida de rendimientos que está soportando el </w:t>
      </w:r>
      <w:r w:rsidR="00ED3C3E">
        <w:rPr>
          <w:lang w:val="es-ES"/>
        </w:rPr>
        <w:t>campo riojano</w:t>
      </w:r>
      <w:r>
        <w:rPr>
          <w:lang w:val="es-ES"/>
        </w:rPr>
        <w:t xml:space="preserve"> por la sequía. En concreto, se </w:t>
      </w:r>
      <w:r w:rsidR="004C5DBE">
        <w:rPr>
          <w:lang w:val="es-ES"/>
        </w:rPr>
        <w:t>destinarán</w:t>
      </w:r>
      <w:r>
        <w:rPr>
          <w:lang w:val="es-ES"/>
        </w:rPr>
        <w:t xml:space="preserve"> 2 millones </w:t>
      </w:r>
      <w:r w:rsidR="00BF4746">
        <w:rPr>
          <w:lang w:val="es-ES"/>
        </w:rPr>
        <w:t xml:space="preserve">de euros </w:t>
      </w:r>
      <w:r w:rsidR="004C5DBE">
        <w:rPr>
          <w:lang w:val="es-ES"/>
        </w:rPr>
        <w:t>a las</w:t>
      </w:r>
      <w:r>
        <w:rPr>
          <w:lang w:val="es-ES"/>
        </w:rPr>
        <w:t xml:space="preserve"> </w:t>
      </w:r>
      <w:r w:rsidR="00BF4746">
        <w:rPr>
          <w:lang w:val="es-ES"/>
        </w:rPr>
        <w:t xml:space="preserve">nuevas </w:t>
      </w:r>
      <w:r>
        <w:rPr>
          <w:lang w:val="es-ES"/>
        </w:rPr>
        <w:t xml:space="preserve">subvenciones directas </w:t>
      </w:r>
      <w:r w:rsidR="00BF4746">
        <w:rPr>
          <w:lang w:val="es-ES"/>
        </w:rPr>
        <w:t>que benefici</w:t>
      </w:r>
      <w:r w:rsidR="004C5DBE">
        <w:rPr>
          <w:lang w:val="es-ES"/>
        </w:rPr>
        <w:t>arán</w:t>
      </w:r>
      <w:r w:rsidR="00BF4746">
        <w:rPr>
          <w:lang w:val="es-ES"/>
        </w:rPr>
        <w:t xml:space="preserve"> </w:t>
      </w:r>
      <w:r>
        <w:rPr>
          <w:lang w:val="es-ES"/>
        </w:rPr>
        <w:t>a los agricultores profesionales cer</w:t>
      </w:r>
      <w:r w:rsidR="006415AF">
        <w:rPr>
          <w:lang w:val="es-ES"/>
        </w:rPr>
        <w:t>e</w:t>
      </w:r>
      <w:r>
        <w:rPr>
          <w:lang w:val="es-ES"/>
        </w:rPr>
        <w:t>alistas de secano, y otros 520.000 euros</w:t>
      </w:r>
      <w:r w:rsidR="006415AF">
        <w:rPr>
          <w:lang w:val="es-ES"/>
        </w:rPr>
        <w:t>, el 30% más que en 2023,</w:t>
      </w:r>
      <w:r>
        <w:rPr>
          <w:lang w:val="es-ES"/>
        </w:rPr>
        <w:t xml:space="preserve"> </w:t>
      </w:r>
      <w:r w:rsidR="004C5DBE">
        <w:rPr>
          <w:lang w:val="es-ES"/>
        </w:rPr>
        <w:t>a</w:t>
      </w:r>
      <w:r>
        <w:rPr>
          <w:lang w:val="es-ES"/>
        </w:rPr>
        <w:t xml:space="preserve"> la financiación de </w:t>
      </w:r>
      <w:r w:rsidR="006415AF">
        <w:rPr>
          <w:lang w:val="es-ES"/>
        </w:rPr>
        <w:t xml:space="preserve">los intereses de los </w:t>
      </w:r>
      <w:r>
        <w:rPr>
          <w:lang w:val="es-ES"/>
        </w:rPr>
        <w:t xml:space="preserve">préstamos contraídos </w:t>
      </w:r>
      <w:r w:rsidR="006415AF">
        <w:rPr>
          <w:lang w:val="es-ES"/>
        </w:rPr>
        <w:t xml:space="preserve">por </w:t>
      </w:r>
      <w:r w:rsidR="007E5A9D">
        <w:rPr>
          <w:lang w:val="es-ES"/>
        </w:rPr>
        <w:t>los titulares de explotaciones agrarias</w:t>
      </w:r>
      <w:r w:rsidR="006415AF">
        <w:rPr>
          <w:lang w:val="es-ES"/>
        </w:rPr>
        <w:t xml:space="preserve"> para combatir los estragos ocasionados por la escasez de lluvias</w:t>
      </w:r>
      <w:r w:rsidR="007E5A9D">
        <w:rPr>
          <w:lang w:val="es-ES"/>
        </w:rPr>
        <w:t>.</w:t>
      </w:r>
    </w:p>
    <w:p w14:paraId="414A30B2" w14:textId="77777777" w:rsidR="007E5A9D" w:rsidRDefault="007E5A9D" w:rsidP="0047552C">
      <w:pPr>
        <w:pStyle w:val="CuerpodetextoNotadePrensa"/>
        <w:rPr>
          <w:lang w:val="es-ES"/>
        </w:rPr>
      </w:pPr>
    </w:p>
    <w:p w14:paraId="1AB529FC" w14:textId="77777777" w:rsidR="00765582" w:rsidRDefault="00ED3C3E" w:rsidP="00ED3C3E">
      <w:pPr>
        <w:pStyle w:val="CuerpodetextoNotadePrensa"/>
        <w:rPr>
          <w:shd w:val="clear" w:color="auto" w:fill="FFFFFF"/>
          <w:lang w:val="es-ES"/>
        </w:rPr>
      </w:pPr>
      <w:r>
        <w:rPr>
          <w:shd w:val="clear" w:color="auto" w:fill="FFFFFF"/>
          <w:lang w:val="es-ES"/>
        </w:rPr>
        <w:t>En el primer caso, el objetivo es seguir avanzando en ayudas directas destinadas a los agricultores profesionales que cuenten con una póliza de seguro de la línea 309 para la sequía con las que puedan cubrir ese porcentaje que no cobran debido a la franquicia del seguro. Estas nuevas ayudas permitirán, por tanto, cubrir de manera urgente la falta de rentabilidad de los agricultores de secano de determinadas localidades de La Rioja, que en las últimas campañas están viendo su rendimiento muy mermado por la sequía.</w:t>
      </w:r>
    </w:p>
    <w:p w14:paraId="49443BB4" w14:textId="77777777" w:rsidR="00765582" w:rsidRDefault="00765582" w:rsidP="00ED3C3E">
      <w:pPr>
        <w:pStyle w:val="CuerpodetextoNotadePrensa"/>
        <w:rPr>
          <w:shd w:val="clear" w:color="auto" w:fill="FFFFFF"/>
          <w:lang w:val="es-ES"/>
        </w:rPr>
      </w:pPr>
    </w:p>
    <w:p w14:paraId="2D00A421" w14:textId="130F1BBD" w:rsidR="00765582" w:rsidRDefault="00765582" w:rsidP="00765582">
      <w:pPr>
        <w:pStyle w:val="CuerpodetextoNotadePrensa"/>
        <w:rPr>
          <w:shd w:val="clear" w:color="auto" w:fill="FFFFFF"/>
          <w:lang w:val="es-ES"/>
        </w:rPr>
      </w:pPr>
      <w:r>
        <w:rPr>
          <w:lang w:val="es-ES"/>
        </w:rPr>
        <w:t xml:space="preserve">El problema de sequía extrema está provocando que la situación empiece a ser bastante crítica después de varios años </w:t>
      </w:r>
      <w:r w:rsidR="004C5DBE">
        <w:rPr>
          <w:lang w:val="es-ES"/>
        </w:rPr>
        <w:t xml:space="preserve">para </w:t>
      </w:r>
      <w:r>
        <w:rPr>
          <w:lang w:val="es-ES"/>
        </w:rPr>
        <w:t>determinados cultivos. La</w:t>
      </w:r>
      <w:r>
        <w:rPr>
          <w:shd w:val="clear" w:color="auto" w:fill="FFFFFF"/>
          <w:lang w:val="es-ES"/>
        </w:rPr>
        <w:t xml:space="preserve"> escasez de lluvias en los meses de marzo y abril han hecho que fincas de cereal de</w:t>
      </w:r>
      <w:r w:rsidR="00560B13">
        <w:rPr>
          <w:shd w:val="clear" w:color="auto" w:fill="FFFFFF"/>
          <w:lang w:val="es-ES"/>
        </w:rPr>
        <w:t xml:space="preserve"> secano de</w:t>
      </w:r>
      <w:r>
        <w:rPr>
          <w:shd w:val="clear" w:color="auto" w:fill="FFFFFF"/>
          <w:lang w:val="es-ES"/>
        </w:rPr>
        <w:t xml:space="preserve"> más de </w:t>
      </w:r>
      <w:r w:rsidRPr="00560B13">
        <w:rPr>
          <w:shd w:val="clear" w:color="auto" w:fill="FFFFFF"/>
          <w:lang w:val="es-ES"/>
        </w:rPr>
        <w:t>65 localidades riojanas</w:t>
      </w:r>
      <w:r>
        <w:rPr>
          <w:shd w:val="clear" w:color="auto" w:fill="FFFFFF"/>
          <w:lang w:val="es-ES"/>
        </w:rPr>
        <w:t xml:space="preserve"> </w:t>
      </w:r>
      <w:r w:rsidR="007E1F0B">
        <w:rPr>
          <w:shd w:val="clear" w:color="auto" w:fill="FFFFFF"/>
          <w:lang w:val="es-ES"/>
        </w:rPr>
        <w:t>hay</w:t>
      </w:r>
      <w:bookmarkStart w:id="2" w:name="_GoBack"/>
      <w:bookmarkEnd w:id="2"/>
      <w:r w:rsidR="007E1F0B">
        <w:rPr>
          <w:shd w:val="clear" w:color="auto" w:fill="FFFFFF"/>
          <w:lang w:val="es-ES"/>
        </w:rPr>
        <w:t>an estado</w:t>
      </w:r>
      <w:r>
        <w:rPr>
          <w:shd w:val="clear" w:color="auto" w:fill="FFFFFF"/>
          <w:lang w:val="es-ES"/>
        </w:rPr>
        <w:t xml:space="preserve"> en los límites cercanos al 50% de reducción de rendimiento.</w:t>
      </w:r>
    </w:p>
    <w:p w14:paraId="482F073C" w14:textId="4F35548C" w:rsidR="00765582" w:rsidRDefault="00765582" w:rsidP="00765582">
      <w:pPr>
        <w:pStyle w:val="CuerpodetextoNotadePrensa"/>
        <w:rPr>
          <w:shd w:val="clear" w:color="auto" w:fill="FFFFFF"/>
          <w:lang w:val="es-ES"/>
        </w:rPr>
      </w:pPr>
    </w:p>
    <w:p w14:paraId="1F0A5125" w14:textId="58DF427B" w:rsidR="00837286" w:rsidRDefault="00765582" w:rsidP="004C5DBE">
      <w:pPr>
        <w:pStyle w:val="CuerpodetextoNotadePrensa"/>
        <w:rPr>
          <w:shd w:val="clear" w:color="auto" w:fill="FFFFFF"/>
          <w:lang w:val="es-ES"/>
        </w:rPr>
      </w:pPr>
      <w:r w:rsidRPr="00765582">
        <w:rPr>
          <w:lang w:val="es-ES"/>
        </w:rPr>
        <w:t>Esta</w:t>
      </w:r>
      <w:r w:rsidR="004C5DBE">
        <w:rPr>
          <w:lang w:val="es-ES"/>
        </w:rPr>
        <w:t xml:space="preserve">s nuevas </w:t>
      </w:r>
      <w:r w:rsidRPr="00765582">
        <w:rPr>
          <w:lang w:val="es-ES"/>
        </w:rPr>
        <w:t>ayuda</w:t>
      </w:r>
      <w:r w:rsidR="004C5DBE">
        <w:rPr>
          <w:lang w:val="es-ES"/>
        </w:rPr>
        <w:t>s</w:t>
      </w:r>
      <w:r w:rsidRPr="00765582">
        <w:rPr>
          <w:lang w:val="es-ES"/>
        </w:rPr>
        <w:t xml:space="preserve"> </w:t>
      </w:r>
      <w:r w:rsidR="004C5DBE">
        <w:rPr>
          <w:lang w:val="es-ES"/>
        </w:rPr>
        <w:t xml:space="preserve">directas </w:t>
      </w:r>
      <w:r w:rsidRPr="00765582">
        <w:rPr>
          <w:lang w:val="es-ES"/>
        </w:rPr>
        <w:t>se acoge</w:t>
      </w:r>
      <w:r w:rsidR="004C5DBE">
        <w:rPr>
          <w:lang w:val="es-ES"/>
        </w:rPr>
        <w:t>n</w:t>
      </w:r>
      <w:r w:rsidRPr="00765582">
        <w:rPr>
          <w:lang w:val="es-ES"/>
        </w:rPr>
        <w:t xml:space="preserve"> al Mar</w:t>
      </w:r>
      <w:r w:rsidR="00C84578">
        <w:rPr>
          <w:lang w:val="es-ES"/>
        </w:rPr>
        <w:t xml:space="preserve">co Temporal de medidas de ayuda </w:t>
      </w:r>
      <w:r w:rsidRPr="00765582">
        <w:rPr>
          <w:lang w:val="es-ES"/>
        </w:rPr>
        <w:t>destinadas a respaldar la economía tras la agresión contra Ucrania por parte de Rusia y se conceden con la finalidad de aliviar las consecuencias económicas que sufren estas explotaciones a causa de la sequía y otras perturbaciones del mercado</w:t>
      </w:r>
      <w:r>
        <w:rPr>
          <w:lang w:val="es-ES"/>
        </w:rPr>
        <w:t xml:space="preserve"> </w:t>
      </w:r>
      <w:r w:rsidRPr="00765582">
        <w:rPr>
          <w:lang w:val="es-ES"/>
        </w:rPr>
        <w:t>para contribuir a restablecer su viabilidad.</w:t>
      </w:r>
    </w:p>
    <w:p w14:paraId="1403DD20" w14:textId="2C1480B3" w:rsidR="004C5DBE" w:rsidRPr="00837286" w:rsidRDefault="009B64BA" w:rsidP="004C5DBE">
      <w:pPr>
        <w:pStyle w:val="CuerpodetextoNotadePrensa"/>
        <w:rPr>
          <w:shd w:val="clear" w:color="auto" w:fill="FFFFFF"/>
          <w:lang w:val="es-ES"/>
        </w:rPr>
      </w:pPr>
      <w:r w:rsidRPr="004C5DBE">
        <w:rPr>
          <w:shd w:val="clear" w:color="auto" w:fill="FFFFFF"/>
          <w:lang w:val="es-ES"/>
        </w:rPr>
        <w:lastRenderedPageBreak/>
        <w:t xml:space="preserve">Junto a estas subvenciones, el Gobierno de La Rioja </w:t>
      </w:r>
      <w:r w:rsidR="004C5DBE" w:rsidRPr="004C5DBE">
        <w:rPr>
          <w:lang w:val="es-ES"/>
        </w:rPr>
        <w:t xml:space="preserve">convocará ayudas acogidas al régimen de </w:t>
      </w:r>
      <w:proofErr w:type="spellStart"/>
      <w:r w:rsidR="004C5DBE" w:rsidRPr="004C5DBE">
        <w:rPr>
          <w:lang w:val="es-ES"/>
        </w:rPr>
        <w:t>mínimis</w:t>
      </w:r>
      <w:proofErr w:type="spellEnd"/>
      <w:r w:rsidR="004C5DBE" w:rsidRPr="004C5DBE">
        <w:rPr>
          <w:lang w:val="es-ES"/>
        </w:rPr>
        <w:t xml:space="preserve"> </w:t>
      </w:r>
      <w:r w:rsidR="004C5DBE" w:rsidRPr="004C5DBE">
        <w:rPr>
          <w:rStyle w:val="Textoennegrita"/>
          <w:b w:val="0"/>
          <w:lang w:val="es-ES"/>
        </w:rPr>
        <w:t xml:space="preserve">destinadas a bonificar </w:t>
      </w:r>
      <w:r w:rsidR="00837286">
        <w:rPr>
          <w:rStyle w:val="Textoennegrita"/>
          <w:b w:val="0"/>
          <w:lang w:val="es-ES"/>
        </w:rPr>
        <w:t xml:space="preserve">con 520.000 euros </w:t>
      </w:r>
      <w:r w:rsidR="004C5DBE" w:rsidRPr="004C5DBE">
        <w:rPr>
          <w:rStyle w:val="Textoennegrita"/>
          <w:b w:val="0"/>
          <w:lang w:val="es-ES"/>
        </w:rPr>
        <w:t>los intereses de préstamos avalados por</w:t>
      </w:r>
      <w:r w:rsidR="004C5DBE" w:rsidRPr="004C5DBE">
        <w:rPr>
          <w:rStyle w:val="Textoennegrita"/>
          <w:lang w:val="es-ES"/>
        </w:rPr>
        <w:t xml:space="preserve"> </w:t>
      </w:r>
      <w:r w:rsidR="004C5DBE" w:rsidRPr="004C5DBE">
        <w:rPr>
          <w:lang w:val="es-ES"/>
        </w:rPr>
        <w:t xml:space="preserve">la Sociedad Anónima Estatal de Caución Agraria S.M.E.(SAECA) a aproximadamente 167 </w:t>
      </w:r>
      <w:r w:rsidR="004C5DBE" w:rsidRPr="004C5DBE">
        <w:rPr>
          <w:rStyle w:val="Textoennegrita"/>
          <w:b w:val="0"/>
          <w:lang w:val="es-ES"/>
        </w:rPr>
        <w:t>titulares de explotaciones agrícolas y ganaderas de la región afectadas por la sequía.</w:t>
      </w:r>
      <w:r w:rsidR="004C5DBE" w:rsidRPr="004C5DBE">
        <w:rPr>
          <w:rStyle w:val="Textoennegrita"/>
          <w:lang w:val="es-ES"/>
        </w:rPr>
        <w:t xml:space="preserve"> </w:t>
      </w:r>
    </w:p>
    <w:p w14:paraId="411A3CEB" w14:textId="269FDEEF" w:rsidR="004C5DBE" w:rsidRPr="004C5DBE" w:rsidRDefault="004C5DBE" w:rsidP="004C5DBE">
      <w:pPr>
        <w:pStyle w:val="CuerpodetextoNotadePrensa"/>
        <w:rPr>
          <w:color w:val="202124"/>
          <w:shd w:val="clear" w:color="auto" w:fill="FFFFFF"/>
          <w:lang w:val="es-ES"/>
        </w:rPr>
      </w:pPr>
    </w:p>
    <w:p w14:paraId="31479DC2" w14:textId="3AFB4BCF" w:rsidR="004C5DBE" w:rsidRPr="00560B39" w:rsidRDefault="004C5DBE" w:rsidP="004C5DBE">
      <w:pPr>
        <w:pStyle w:val="CuerpodetextoNotadePrensa"/>
        <w:rPr>
          <w:lang w:val="es-ES"/>
        </w:rPr>
      </w:pPr>
      <w:r>
        <w:rPr>
          <w:lang w:val="es-ES"/>
        </w:rPr>
        <w:t>La cuantía y el porcentaje de subvención aplicable de est</w:t>
      </w:r>
      <w:r w:rsidRPr="00912E07">
        <w:rPr>
          <w:lang w:val="es-ES"/>
        </w:rPr>
        <w:t xml:space="preserve">as </w:t>
      </w:r>
      <w:r>
        <w:rPr>
          <w:lang w:val="es-ES"/>
        </w:rPr>
        <w:t>ayudas, que</w:t>
      </w:r>
      <w:r w:rsidRPr="00912E07">
        <w:rPr>
          <w:lang w:val="es-ES"/>
        </w:rPr>
        <w:t xml:space="preserve"> se tramitarán en régimen de concesión directa</w:t>
      </w:r>
      <w:r>
        <w:rPr>
          <w:lang w:val="es-ES"/>
        </w:rPr>
        <w:t>, se</w:t>
      </w:r>
      <w:r w:rsidRPr="00912E07">
        <w:rPr>
          <w:lang w:val="es-ES"/>
        </w:rPr>
        <w:t xml:space="preserve"> calculará </w:t>
      </w:r>
      <w:r>
        <w:rPr>
          <w:lang w:val="es-ES"/>
        </w:rPr>
        <w:t>en función d</w:t>
      </w:r>
      <w:r w:rsidRPr="00912E07">
        <w:rPr>
          <w:lang w:val="es-ES"/>
        </w:rPr>
        <w:t xml:space="preserve">el importe equivalente al coste de los intereses de los préstamos subvencionados avalados por SAECA, para un máximo del </w:t>
      </w:r>
      <w:r>
        <w:rPr>
          <w:lang w:val="es-ES"/>
        </w:rPr>
        <w:t>crédito</w:t>
      </w:r>
      <w:r w:rsidRPr="00912E07">
        <w:rPr>
          <w:lang w:val="es-ES"/>
        </w:rPr>
        <w:t xml:space="preserve"> de 35.000 euros, a un interés de </w:t>
      </w:r>
      <w:r>
        <w:rPr>
          <w:lang w:val="es-ES"/>
        </w:rPr>
        <w:t>dos puntos porcentuales</w:t>
      </w:r>
      <w:r w:rsidRPr="00912E07">
        <w:rPr>
          <w:lang w:val="es-ES"/>
        </w:rPr>
        <w:t xml:space="preserve"> y para los seis primeros años comprendidos en el plazo de amortización del mismo. Determinado este importe, la ayuda se bonificará en un único pago mediante transferencia bancaria, en la cuenta corriente vinculada al préstamo subvencionado</w:t>
      </w:r>
      <w:r>
        <w:rPr>
          <w:lang w:val="es-ES"/>
        </w:rPr>
        <w:t xml:space="preserve">. </w:t>
      </w:r>
    </w:p>
    <w:p w14:paraId="237BF252" w14:textId="77777777" w:rsidR="004C5DBE" w:rsidRPr="00912E07" w:rsidRDefault="004C5DBE" w:rsidP="004C5DBE">
      <w:pPr>
        <w:pStyle w:val="CuerpodetextoNotadePrensa"/>
        <w:rPr>
          <w:lang w:val="es-ES"/>
        </w:rPr>
      </w:pPr>
    </w:p>
    <w:p w14:paraId="650BFB45" w14:textId="77777777" w:rsidR="004C5DBE" w:rsidRPr="00560B39" w:rsidRDefault="004C5DBE" w:rsidP="004C5DBE">
      <w:pPr>
        <w:pStyle w:val="CuerpodetextoNotadePrensa"/>
        <w:rPr>
          <w:color w:val="222222"/>
          <w:lang w:val="es-ES"/>
        </w:rPr>
      </w:pPr>
      <w:r w:rsidRPr="00560B39">
        <w:rPr>
          <w:lang w:val="es-ES"/>
        </w:rPr>
        <w:t>Para ser beneficiarios de la presente convocatoria se han de reunir los requisitos que se determinan en el artículo 3 de la orden reguladora: l</w:t>
      </w:r>
      <w:r w:rsidRPr="00560B39">
        <w:rPr>
          <w:color w:val="222222"/>
          <w:lang w:val="es-ES"/>
        </w:rPr>
        <w:t xml:space="preserve">as explotaciones deberán constar inscritas en el </w:t>
      </w:r>
      <w:r>
        <w:rPr>
          <w:color w:val="222222"/>
          <w:lang w:val="es-ES"/>
        </w:rPr>
        <w:t>Régimen de Explotaciones Agrarias (</w:t>
      </w:r>
      <w:r w:rsidRPr="00560B39">
        <w:rPr>
          <w:color w:val="222222"/>
          <w:lang w:val="es-ES"/>
        </w:rPr>
        <w:t>REA</w:t>
      </w:r>
      <w:r>
        <w:rPr>
          <w:color w:val="222222"/>
          <w:lang w:val="es-ES"/>
        </w:rPr>
        <w:t>)</w:t>
      </w:r>
      <w:r w:rsidRPr="00560B39">
        <w:rPr>
          <w:color w:val="222222"/>
          <w:lang w:val="es-ES"/>
        </w:rPr>
        <w:t xml:space="preserve"> en el momento de la solicitud de la ayuda, tener domicilio fiscal en La Rioja y haber resultado beneficiario de las ayudas destinadas a la obtención de avales de SAECA. Además, los </w:t>
      </w:r>
      <w:r>
        <w:rPr>
          <w:color w:val="222222"/>
          <w:lang w:val="es-ES"/>
        </w:rPr>
        <w:t>adjudicatarios</w:t>
      </w:r>
      <w:r w:rsidRPr="00560B39">
        <w:rPr>
          <w:color w:val="222222"/>
          <w:lang w:val="es-ES"/>
        </w:rPr>
        <w:t xml:space="preserve"> deberán hallarse al corriente en el cumplimiento de las obligaciones tributarias, incluidas las de la Hacienda de la Comunidad Autónoma de La Rioja, y frente a la Seguridad Social, y </w:t>
      </w:r>
      <w:r>
        <w:rPr>
          <w:color w:val="222222"/>
          <w:lang w:val="es-ES"/>
        </w:rPr>
        <w:t>tendrán que</w:t>
      </w:r>
      <w:r w:rsidRPr="00560B39">
        <w:rPr>
          <w:color w:val="222222"/>
          <w:lang w:val="es-ES"/>
        </w:rPr>
        <w:t xml:space="preserve"> cumplir los requisitos y obligaciones establecidos </w:t>
      </w:r>
      <w:r>
        <w:rPr>
          <w:color w:val="222222"/>
          <w:lang w:val="es-ES"/>
        </w:rPr>
        <w:t xml:space="preserve">en </w:t>
      </w:r>
      <w:r w:rsidRPr="00560B39">
        <w:rPr>
          <w:color w:val="222222"/>
          <w:lang w:val="es-ES"/>
        </w:rPr>
        <w:t>el Régimen Jurídico de las Subvenciones en el Sector Público de la Comunidad Autónoma de La Rioja.</w:t>
      </w:r>
    </w:p>
    <w:p w14:paraId="17B36AD9" w14:textId="77777777" w:rsidR="004C5DBE" w:rsidRPr="00560B39" w:rsidRDefault="004C5DBE" w:rsidP="004C5DBE">
      <w:pPr>
        <w:pStyle w:val="CuerpodetextoNotadePrensa"/>
        <w:rPr>
          <w:lang w:val="es-ES"/>
        </w:rPr>
      </w:pPr>
    </w:p>
    <w:p w14:paraId="1130424A" w14:textId="56AF479B" w:rsidR="004C5DBE" w:rsidRPr="008767C1" w:rsidRDefault="00D33F6F" w:rsidP="004C5DBE">
      <w:pPr>
        <w:pStyle w:val="CuerpodetextoNotadePrensa"/>
        <w:rPr>
          <w:lang w:val="es-ES"/>
        </w:rPr>
      </w:pPr>
      <w:r>
        <w:rPr>
          <w:lang w:val="es-ES"/>
        </w:rPr>
        <w:t>Las</w:t>
      </w:r>
      <w:r w:rsidR="004C5DBE">
        <w:rPr>
          <w:lang w:val="es-ES"/>
        </w:rPr>
        <w:t xml:space="preserve"> solici</w:t>
      </w:r>
      <w:r w:rsidR="004C5DBE" w:rsidRPr="004C5DBE">
        <w:rPr>
          <w:lang w:val="es-ES"/>
        </w:rPr>
        <w:t xml:space="preserve">tudes </w:t>
      </w:r>
      <w:r>
        <w:rPr>
          <w:lang w:val="es-ES"/>
        </w:rPr>
        <w:t xml:space="preserve">se pueden presentar </w:t>
      </w:r>
      <w:r w:rsidR="004C5DBE" w:rsidRPr="004613AC">
        <w:rPr>
          <w:lang w:val="es-ES"/>
        </w:rPr>
        <w:t>en cualquiera de las Oficinas de Atención al Ciudadano del Gobierno de La Rioja, en el registro auxiliar de la</w:t>
      </w:r>
      <w:r w:rsidR="004C5DBE">
        <w:rPr>
          <w:lang w:val="es-ES"/>
        </w:rPr>
        <w:t xml:space="preserve"> Consejería de Agricultura y en la </w:t>
      </w:r>
      <w:r w:rsidR="004C5DBE" w:rsidRPr="004613AC">
        <w:rPr>
          <w:lang w:val="es-ES"/>
        </w:rPr>
        <w:t xml:space="preserve">sede electrónica del Gobierno de La </w:t>
      </w:r>
      <w:r>
        <w:rPr>
          <w:lang w:val="es-ES"/>
        </w:rPr>
        <w:t>Rioja</w:t>
      </w:r>
      <w:r w:rsidR="00D90B68">
        <w:rPr>
          <w:lang w:val="es-ES"/>
        </w:rPr>
        <w:t>,</w:t>
      </w:r>
      <w:r>
        <w:rPr>
          <w:lang w:val="es-ES"/>
        </w:rPr>
        <w:t xml:space="preserve"> y e</w:t>
      </w:r>
      <w:r w:rsidRPr="00D33F6F">
        <w:rPr>
          <w:lang w:val="es-ES"/>
        </w:rPr>
        <w:t xml:space="preserve">l Gobierno trabaja para poder </w:t>
      </w:r>
      <w:r w:rsidR="00717907" w:rsidRPr="00D33F6F">
        <w:rPr>
          <w:lang w:val="es-ES"/>
        </w:rPr>
        <w:t>hacer efectivas</w:t>
      </w:r>
      <w:r w:rsidRPr="00D33F6F">
        <w:rPr>
          <w:lang w:val="es-ES"/>
        </w:rPr>
        <w:t xml:space="preserve"> las transferencias a los </w:t>
      </w:r>
      <w:r>
        <w:rPr>
          <w:lang w:val="es-ES"/>
        </w:rPr>
        <w:t>agricultores</w:t>
      </w:r>
      <w:r w:rsidRPr="00D33F6F">
        <w:rPr>
          <w:lang w:val="es-ES"/>
        </w:rPr>
        <w:t xml:space="preserve"> </w:t>
      </w:r>
      <w:r w:rsidR="00717907">
        <w:rPr>
          <w:lang w:val="es-ES"/>
        </w:rPr>
        <w:t xml:space="preserve">y ganaderos </w:t>
      </w:r>
      <w:r w:rsidRPr="00D33F6F">
        <w:rPr>
          <w:lang w:val="es-ES"/>
        </w:rPr>
        <w:t>beneficiarios a la mayor brevedad posible, si bien el propósito es pagar antes de que finalice este año.</w:t>
      </w:r>
    </w:p>
    <w:p w14:paraId="5E384F50" w14:textId="77777777" w:rsidR="004C5DBE" w:rsidRDefault="004C5DBE" w:rsidP="004C5DBE">
      <w:pPr>
        <w:pStyle w:val="CuerpodetextoNotadePrensa"/>
        <w:rPr>
          <w:rStyle w:val="Textoennegrita"/>
          <w:b w:val="0"/>
          <w:bCs w:val="0"/>
          <w:lang w:val="es-ES"/>
        </w:rPr>
      </w:pPr>
    </w:p>
    <w:p w14:paraId="67D73E70" w14:textId="7FDC1014" w:rsidR="001037A5" w:rsidRPr="005B5211" w:rsidRDefault="001F1F5C" w:rsidP="0047552C">
      <w:pPr>
        <w:pStyle w:val="CuerpodetextoNotadePrensa"/>
        <w:rPr>
          <w:b/>
          <w:lang w:val="es-ES"/>
        </w:rPr>
      </w:pPr>
      <w:r>
        <w:rPr>
          <w:b/>
          <w:lang w:val="es-ES"/>
        </w:rPr>
        <w:t>Infraestructuras de riego</w:t>
      </w:r>
    </w:p>
    <w:p w14:paraId="5C6395A6" w14:textId="3BCC0CDF" w:rsidR="007969C9" w:rsidRPr="007969C9" w:rsidRDefault="001F1F5C" w:rsidP="007969C9">
      <w:pPr>
        <w:pStyle w:val="CuerpodetextoNotadePrensa"/>
        <w:rPr>
          <w:lang w:val="es-ES"/>
        </w:rPr>
      </w:pPr>
      <w:r>
        <w:rPr>
          <w:lang w:val="es-ES"/>
        </w:rPr>
        <w:t xml:space="preserve">Asimismo, </w:t>
      </w:r>
      <w:r w:rsidR="007969C9">
        <w:rPr>
          <w:lang w:val="es-ES"/>
        </w:rPr>
        <w:t>y</w:t>
      </w:r>
      <w:r w:rsidR="007969C9" w:rsidRPr="007969C9">
        <w:rPr>
          <w:lang w:val="es-ES"/>
        </w:rPr>
        <w:t xml:space="preserve"> a iniciativa de la Consejería de Agricultura, Ganadería, Mundo Rural y Medio Ambiente, </w:t>
      </w:r>
      <w:r w:rsidR="007969C9">
        <w:rPr>
          <w:lang w:val="es-ES"/>
        </w:rPr>
        <w:t xml:space="preserve">el Consejo de Gobierno ha aprobado este martes </w:t>
      </w:r>
      <w:r w:rsidR="005A4A47">
        <w:rPr>
          <w:lang w:val="es-ES"/>
        </w:rPr>
        <w:t>la partida de</w:t>
      </w:r>
      <w:r w:rsidR="00837286">
        <w:rPr>
          <w:lang w:val="es-ES"/>
        </w:rPr>
        <w:t xml:space="preserve"> 300.000 euros </w:t>
      </w:r>
      <w:r w:rsidR="007969C9">
        <w:rPr>
          <w:lang w:val="es-ES"/>
        </w:rPr>
        <w:t xml:space="preserve">destinada a </w:t>
      </w:r>
      <w:r w:rsidR="007969C9" w:rsidRPr="007969C9">
        <w:rPr>
          <w:lang w:val="es-ES"/>
        </w:rPr>
        <w:t>la convocatoria de subvenciones para inversiones en pequeñas actuaciones en infraestructuras de riego de comunidades de regantes, regulada en la Orden ATP/28/2022, de 3 de junio.</w:t>
      </w:r>
      <w:r w:rsidR="007969C9">
        <w:rPr>
          <w:lang w:val="es-ES"/>
        </w:rPr>
        <w:t xml:space="preserve"> Estas ayudas </w:t>
      </w:r>
      <w:r w:rsidR="00C34AB3">
        <w:rPr>
          <w:lang w:val="es-ES"/>
        </w:rPr>
        <w:t>apoyan la ejecución de</w:t>
      </w:r>
      <w:r w:rsidR="007969C9">
        <w:rPr>
          <w:lang w:val="es-ES"/>
        </w:rPr>
        <w:t xml:space="preserve"> </w:t>
      </w:r>
      <w:r w:rsidR="007969C9" w:rsidRPr="007969C9">
        <w:rPr>
          <w:lang w:val="es-ES"/>
        </w:rPr>
        <w:t xml:space="preserve">inversiones </w:t>
      </w:r>
      <w:r w:rsidR="00C34AB3">
        <w:rPr>
          <w:lang w:val="es-ES"/>
        </w:rPr>
        <w:t>que mejoren</w:t>
      </w:r>
      <w:r w:rsidR="007969C9" w:rsidRPr="007969C9">
        <w:rPr>
          <w:lang w:val="es-ES"/>
        </w:rPr>
        <w:t xml:space="preserve"> moderni</w:t>
      </w:r>
      <w:r w:rsidR="00C34AB3">
        <w:rPr>
          <w:lang w:val="es-ES"/>
        </w:rPr>
        <w:t>cen</w:t>
      </w:r>
      <w:r w:rsidR="007969C9" w:rsidRPr="007969C9">
        <w:rPr>
          <w:lang w:val="es-ES"/>
        </w:rPr>
        <w:t xml:space="preserve">, </w:t>
      </w:r>
      <w:r w:rsidR="00C34AB3">
        <w:rPr>
          <w:lang w:val="es-ES"/>
        </w:rPr>
        <w:t xml:space="preserve">transformen y amplíen </w:t>
      </w:r>
      <w:r w:rsidR="007969C9" w:rsidRPr="007969C9">
        <w:rPr>
          <w:lang w:val="es-ES"/>
        </w:rPr>
        <w:t>las infraestructuras de regadío</w:t>
      </w:r>
      <w:r w:rsidR="00C34AB3">
        <w:rPr>
          <w:lang w:val="es-ES"/>
        </w:rPr>
        <w:t>, excluidas</w:t>
      </w:r>
      <w:r w:rsidR="007969C9" w:rsidRPr="007969C9">
        <w:rPr>
          <w:lang w:val="es-ES"/>
        </w:rPr>
        <w:t xml:space="preserve"> </w:t>
      </w:r>
      <w:r w:rsidR="00C34AB3">
        <w:rPr>
          <w:lang w:val="es-ES"/>
        </w:rPr>
        <w:t>aquellas</w:t>
      </w:r>
      <w:r w:rsidR="007969C9" w:rsidRPr="007969C9">
        <w:rPr>
          <w:lang w:val="es-ES"/>
        </w:rPr>
        <w:t xml:space="preserve"> cuya titularidad correspond</w:t>
      </w:r>
      <w:r w:rsidR="00C34AB3">
        <w:rPr>
          <w:lang w:val="es-ES"/>
        </w:rPr>
        <w:t>e</w:t>
      </w:r>
      <w:r w:rsidR="007969C9" w:rsidRPr="007969C9">
        <w:rPr>
          <w:lang w:val="es-ES"/>
        </w:rPr>
        <w:t xml:space="preserve"> a personas jurídicas de derecho privado, así como las instalaciones privadas existentes en el interior de las parcelas</w:t>
      </w:r>
      <w:r w:rsidR="005A4A47">
        <w:rPr>
          <w:lang w:val="es-ES"/>
        </w:rPr>
        <w:t xml:space="preserve">, antes del </w:t>
      </w:r>
      <w:r w:rsidR="005A4A47" w:rsidRPr="005A4A47">
        <w:rPr>
          <w:lang w:val="es-ES"/>
        </w:rPr>
        <w:t>30 de junio de 2025</w:t>
      </w:r>
      <w:r w:rsidR="007969C9" w:rsidRPr="007969C9">
        <w:rPr>
          <w:lang w:val="es-ES"/>
        </w:rPr>
        <w:t>.</w:t>
      </w:r>
    </w:p>
    <w:p w14:paraId="515AC49D" w14:textId="77777777" w:rsidR="007969C9" w:rsidRPr="00C34AB3" w:rsidRDefault="007969C9" w:rsidP="007969C9">
      <w:pPr>
        <w:pStyle w:val="CuerpodetextoNotadePrensa"/>
        <w:rPr>
          <w:lang w:val="es-ES"/>
        </w:rPr>
      </w:pPr>
    </w:p>
    <w:p w14:paraId="3F187110" w14:textId="3023217C" w:rsidR="007969C9" w:rsidRPr="007969C9" w:rsidRDefault="007969C9" w:rsidP="007969C9">
      <w:pPr>
        <w:pStyle w:val="CuerpodetextoNotadePrensa"/>
        <w:rPr>
          <w:lang w:val="es-ES"/>
        </w:rPr>
      </w:pPr>
      <w:r>
        <w:rPr>
          <w:lang w:val="es-ES"/>
        </w:rPr>
        <w:t xml:space="preserve">El objetivo es </w:t>
      </w:r>
      <w:r w:rsidR="003D0FD3">
        <w:rPr>
          <w:lang w:val="es-ES"/>
        </w:rPr>
        <w:t xml:space="preserve">avanzar en </w:t>
      </w:r>
      <w:r w:rsidRPr="007969C9">
        <w:rPr>
          <w:lang w:val="es-ES"/>
        </w:rPr>
        <w:t>la gestión de los recursos hídricos y, en particular</w:t>
      </w:r>
      <w:r>
        <w:rPr>
          <w:lang w:val="es-ES"/>
        </w:rPr>
        <w:t>, o</w:t>
      </w:r>
      <w:r w:rsidRPr="007969C9">
        <w:rPr>
          <w:lang w:val="es-ES"/>
        </w:rPr>
        <w:t>ptimizar el agua disponible</w:t>
      </w:r>
      <w:r>
        <w:rPr>
          <w:lang w:val="es-ES"/>
        </w:rPr>
        <w:t xml:space="preserve">, </w:t>
      </w:r>
      <w:r w:rsidR="003D0FD3">
        <w:rPr>
          <w:lang w:val="es-ES"/>
        </w:rPr>
        <w:t>ganar</w:t>
      </w:r>
      <w:r w:rsidRPr="007969C9">
        <w:rPr>
          <w:lang w:val="es-ES"/>
        </w:rPr>
        <w:t xml:space="preserve"> eficiencia global del sistema de riego</w:t>
      </w:r>
      <w:r>
        <w:rPr>
          <w:lang w:val="es-ES"/>
        </w:rPr>
        <w:t>, d</w:t>
      </w:r>
      <w:r w:rsidRPr="007969C9">
        <w:rPr>
          <w:lang w:val="es-ES"/>
        </w:rPr>
        <w:t xml:space="preserve">isminuir las </w:t>
      </w:r>
      <w:r w:rsidRPr="007969C9">
        <w:rPr>
          <w:lang w:val="es-ES"/>
        </w:rPr>
        <w:lastRenderedPageBreak/>
        <w:t>demandas de agua</w:t>
      </w:r>
      <w:r>
        <w:rPr>
          <w:lang w:val="es-ES"/>
        </w:rPr>
        <w:t xml:space="preserve">, aplicar </w:t>
      </w:r>
      <w:r w:rsidRPr="007969C9">
        <w:rPr>
          <w:lang w:val="es-ES"/>
        </w:rPr>
        <w:t>nuevas tecnologías</w:t>
      </w:r>
      <w:r>
        <w:rPr>
          <w:lang w:val="es-ES"/>
        </w:rPr>
        <w:t>,</w:t>
      </w:r>
      <w:r w:rsidR="003D0FD3">
        <w:rPr>
          <w:lang w:val="es-ES"/>
        </w:rPr>
        <w:t xml:space="preserve"> m</w:t>
      </w:r>
      <w:r w:rsidR="003D0FD3" w:rsidRPr="007969C9">
        <w:rPr>
          <w:lang w:val="es-ES"/>
        </w:rPr>
        <w:t>ejorar la rentabilidad de las explotaciones</w:t>
      </w:r>
      <w:r w:rsidR="00837286">
        <w:rPr>
          <w:lang w:val="es-ES"/>
        </w:rPr>
        <w:t>, la calidad del agua y</w:t>
      </w:r>
      <w:r w:rsidR="00837286" w:rsidRPr="007969C9">
        <w:rPr>
          <w:lang w:val="es-ES"/>
        </w:rPr>
        <w:t xml:space="preserve"> la situación ambiental de las explotaciones</w:t>
      </w:r>
      <w:r w:rsidR="00837286">
        <w:rPr>
          <w:lang w:val="es-ES"/>
        </w:rPr>
        <w:t>,</w:t>
      </w:r>
      <w:r w:rsidR="003D0FD3">
        <w:rPr>
          <w:lang w:val="es-ES"/>
        </w:rPr>
        <w:t xml:space="preserve"> y</w:t>
      </w:r>
      <w:r w:rsidR="00837286">
        <w:rPr>
          <w:lang w:val="es-ES"/>
        </w:rPr>
        <w:t xml:space="preserve"> mantener </w:t>
      </w:r>
      <w:r w:rsidRPr="007969C9">
        <w:rPr>
          <w:lang w:val="es-ES"/>
        </w:rPr>
        <w:t>el nivel de vida de los agricultores</w:t>
      </w:r>
      <w:r w:rsidR="00837286">
        <w:rPr>
          <w:lang w:val="es-ES"/>
        </w:rPr>
        <w:t xml:space="preserve"> y</w:t>
      </w:r>
      <w:r w:rsidRPr="007969C9">
        <w:rPr>
          <w:lang w:val="es-ES"/>
        </w:rPr>
        <w:t xml:space="preserve"> la población en el medio </w:t>
      </w:r>
      <w:r>
        <w:rPr>
          <w:lang w:val="es-ES"/>
        </w:rPr>
        <w:t>rural</w:t>
      </w:r>
      <w:r w:rsidRPr="007969C9">
        <w:rPr>
          <w:lang w:val="es-ES"/>
        </w:rPr>
        <w:t>.</w:t>
      </w:r>
    </w:p>
    <w:p w14:paraId="27ABD5DC" w14:textId="77777777" w:rsidR="00261510" w:rsidRPr="007969C9" w:rsidRDefault="00261510" w:rsidP="007969C9">
      <w:pPr>
        <w:pStyle w:val="CuerpodetextoNotadePrensa"/>
        <w:rPr>
          <w:lang w:val="es-ES"/>
        </w:rPr>
      </w:pPr>
    </w:p>
    <w:sectPr w:rsidR="00261510" w:rsidRPr="007969C9"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F3F3C"/>
    <w:rsid w:val="00100590"/>
    <w:rsid w:val="001011C1"/>
    <w:rsid w:val="001037A5"/>
    <w:rsid w:val="001542F7"/>
    <w:rsid w:val="001826E1"/>
    <w:rsid w:val="0018285D"/>
    <w:rsid w:val="0018459D"/>
    <w:rsid w:val="001D5774"/>
    <w:rsid w:val="001F1F5C"/>
    <w:rsid w:val="001F5355"/>
    <w:rsid w:val="0020207D"/>
    <w:rsid w:val="00240D3F"/>
    <w:rsid w:val="00250CDB"/>
    <w:rsid w:val="00251C4B"/>
    <w:rsid w:val="00252828"/>
    <w:rsid w:val="00261510"/>
    <w:rsid w:val="002873D9"/>
    <w:rsid w:val="002959E5"/>
    <w:rsid w:val="002C41E9"/>
    <w:rsid w:val="002C5DF7"/>
    <w:rsid w:val="002D3B2D"/>
    <w:rsid w:val="002E4839"/>
    <w:rsid w:val="002E49A5"/>
    <w:rsid w:val="002E72EE"/>
    <w:rsid w:val="00307CD0"/>
    <w:rsid w:val="003364A2"/>
    <w:rsid w:val="0034365A"/>
    <w:rsid w:val="00346ABB"/>
    <w:rsid w:val="0035439E"/>
    <w:rsid w:val="0039046B"/>
    <w:rsid w:val="003A3E60"/>
    <w:rsid w:val="003C1605"/>
    <w:rsid w:val="003D0FD3"/>
    <w:rsid w:val="00417179"/>
    <w:rsid w:val="00435C9E"/>
    <w:rsid w:val="0047552C"/>
    <w:rsid w:val="00477863"/>
    <w:rsid w:val="00495B58"/>
    <w:rsid w:val="00495D1F"/>
    <w:rsid w:val="004C5DBE"/>
    <w:rsid w:val="004D420D"/>
    <w:rsid w:val="004D594F"/>
    <w:rsid w:val="0050645C"/>
    <w:rsid w:val="00560B13"/>
    <w:rsid w:val="00574433"/>
    <w:rsid w:val="0058176E"/>
    <w:rsid w:val="00596975"/>
    <w:rsid w:val="00597247"/>
    <w:rsid w:val="005A4A47"/>
    <w:rsid w:val="005B5211"/>
    <w:rsid w:val="006415AF"/>
    <w:rsid w:val="00642BDF"/>
    <w:rsid w:val="006563C4"/>
    <w:rsid w:val="00673FFA"/>
    <w:rsid w:val="0069392B"/>
    <w:rsid w:val="006A7DBC"/>
    <w:rsid w:val="006B0802"/>
    <w:rsid w:val="00706970"/>
    <w:rsid w:val="00716285"/>
    <w:rsid w:val="00717907"/>
    <w:rsid w:val="00765582"/>
    <w:rsid w:val="007969C9"/>
    <w:rsid w:val="007A7E63"/>
    <w:rsid w:val="007C7121"/>
    <w:rsid w:val="007D6FFF"/>
    <w:rsid w:val="007E1F0B"/>
    <w:rsid w:val="007E4491"/>
    <w:rsid w:val="007E5A9D"/>
    <w:rsid w:val="00837286"/>
    <w:rsid w:val="0085546C"/>
    <w:rsid w:val="0087541B"/>
    <w:rsid w:val="00892C54"/>
    <w:rsid w:val="008B05E4"/>
    <w:rsid w:val="008E7E40"/>
    <w:rsid w:val="00917E39"/>
    <w:rsid w:val="009735EC"/>
    <w:rsid w:val="00977EFE"/>
    <w:rsid w:val="009B64BA"/>
    <w:rsid w:val="009E7835"/>
    <w:rsid w:val="00A141BE"/>
    <w:rsid w:val="00A347CA"/>
    <w:rsid w:val="00A571FF"/>
    <w:rsid w:val="00A6238F"/>
    <w:rsid w:val="00A756FA"/>
    <w:rsid w:val="00AA0B41"/>
    <w:rsid w:val="00AC6E30"/>
    <w:rsid w:val="00B93DBC"/>
    <w:rsid w:val="00B97FCD"/>
    <w:rsid w:val="00BA5D06"/>
    <w:rsid w:val="00BE70B2"/>
    <w:rsid w:val="00BF4746"/>
    <w:rsid w:val="00C05A43"/>
    <w:rsid w:val="00C22F34"/>
    <w:rsid w:val="00C34AB3"/>
    <w:rsid w:val="00C648E7"/>
    <w:rsid w:val="00C83CF8"/>
    <w:rsid w:val="00C84578"/>
    <w:rsid w:val="00CC08D8"/>
    <w:rsid w:val="00CF108B"/>
    <w:rsid w:val="00D017AC"/>
    <w:rsid w:val="00D312AD"/>
    <w:rsid w:val="00D33F6F"/>
    <w:rsid w:val="00D53E08"/>
    <w:rsid w:val="00D90B68"/>
    <w:rsid w:val="00DD0856"/>
    <w:rsid w:val="00E41609"/>
    <w:rsid w:val="00E517E4"/>
    <w:rsid w:val="00E63FE9"/>
    <w:rsid w:val="00ED3C3E"/>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4C5DBE"/>
    <w:rPr>
      <w:b/>
      <w:bCs/>
    </w:rPr>
  </w:style>
  <w:style w:type="paragraph" w:customStyle="1" w:styleId="xdef">
    <w:name w:val="xdef"/>
    <w:basedOn w:val="Normal"/>
    <w:rsid w:val="007969C9"/>
    <w:pPr>
      <w:spacing w:before="100" w:beforeAutospacing="1" w:after="100" w:afterAutospacing="1"/>
    </w:pPr>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8372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864</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33</cp:revision>
  <cp:lastPrinted>2024-08-26T17:30:00Z</cp:lastPrinted>
  <dcterms:created xsi:type="dcterms:W3CDTF">2024-08-23T10:33:00Z</dcterms:created>
  <dcterms:modified xsi:type="dcterms:W3CDTF">2024-08-27T08:33:00Z</dcterms:modified>
</cp:coreProperties>
</file>