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5F86C" w14:textId="77777777" w:rsidR="00251C2E" w:rsidRPr="00251C2E" w:rsidRDefault="00251C2E" w:rsidP="00251C2E">
      <w:pPr>
        <w:ind w:right="-1"/>
        <w:jc w:val="both"/>
        <w:rPr>
          <w:rFonts w:ascii="Arial" w:eastAsia="Times New Roman" w:hAnsi="Arial" w:cs="Arial"/>
          <w:b/>
          <w:sz w:val="26"/>
          <w:szCs w:val="26"/>
        </w:rPr>
      </w:pPr>
      <w:bookmarkStart w:id="0" w:name="_Hlk139457860"/>
      <w:r w:rsidRPr="00251C2E">
        <w:rPr>
          <w:rFonts w:ascii="Arial" w:eastAsia="Times New Roman" w:hAnsi="Arial" w:cs="Arial"/>
          <w:b/>
          <w:sz w:val="26"/>
          <w:szCs w:val="26"/>
        </w:rPr>
        <w:t>Martes 24/09/24</w:t>
      </w:r>
    </w:p>
    <w:p w14:paraId="36C50651" w14:textId="77777777" w:rsidR="00E517E4" w:rsidRPr="00A756FA" w:rsidRDefault="00E517E4" w:rsidP="0047552C">
      <w:pPr>
        <w:pStyle w:val="TtuloNotadePrensa"/>
        <w:jc w:val="both"/>
      </w:pPr>
    </w:p>
    <w:p w14:paraId="37D7E3AC" w14:textId="4E580604" w:rsidR="00261510" w:rsidRPr="004D594F" w:rsidRDefault="006B3DDB" w:rsidP="0047552C">
      <w:pPr>
        <w:pStyle w:val="TtuloNotadePrensa"/>
        <w:jc w:val="both"/>
      </w:pPr>
      <w:bookmarkStart w:id="1" w:name="_Hlk139456888"/>
      <w:bookmarkEnd w:id="0"/>
      <w:r>
        <w:t xml:space="preserve">El Gobierno de La Rioja aprueba </w:t>
      </w:r>
      <w:r w:rsidR="00C8576C">
        <w:t>el</w:t>
      </w:r>
      <w:r>
        <w:t xml:space="preserve"> gasto de 1,6 millones de euros </w:t>
      </w:r>
      <w:r w:rsidR="00C8576C">
        <w:t>destinado</w:t>
      </w:r>
      <w:r w:rsidR="00C36682">
        <w:t xml:space="preserve"> a</w:t>
      </w:r>
      <w:r>
        <w:t>l suministro</w:t>
      </w:r>
      <w:r w:rsidR="00C36682">
        <w:t xml:space="preserve"> del material</w:t>
      </w:r>
      <w:r>
        <w:t xml:space="preserve"> fungible para </w:t>
      </w:r>
      <w:r w:rsidR="00C36682">
        <w:t>la plataforma robótica Da Vinci</w:t>
      </w:r>
    </w:p>
    <w:p w14:paraId="4AF128B9" w14:textId="77777777" w:rsidR="00261510" w:rsidRPr="004D594F" w:rsidRDefault="00261510" w:rsidP="0047552C">
      <w:pPr>
        <w:pStyle w:val="TtuloNotadePrensa"/>
        <w:jc w:val="both"/>
      </w:pPr>
    </w:p>
    <w:bookmarkEnd w:id="1"/>
    <w:p w14:paraId="25C64E58" w14:textId="7855475B" w:rsidR="0020207D" w:rsidRPr="00251C2E" w:rsidRDefault="001D534A" w:rsidP="0047552C">
      <w:pPr>
        <w:pStyle w:val="CuerpodetextoNotadePrensa"/>
        <w:rPr>
          <w:b/>
          <w:lang w:val="es-ES"/>
        </w:rPr>
      </w:pPr>
      <w:r>
        <w:rPr>
          <w:b/>
          <w:lang w:val="es-ES"/>
        </w:rPr>
        <w:t>Se i</w:t>
      </w:r>
      <w:r w:rsidR="00C36682">
        <w:rPr>
          <w:b/>
          <w:lang w:val="es-ES"/>
        </w:rPr>
        <w:t>ncluye instrumental quirúrgico, controles, cubetas, calibradores y otros productos imprescindibles para la puesta en marcha del programa de cirugía</w:t>
      </w:r>
    </w:p>
    <w:p w14:paraId="43B83B3E" w14:textId="0C99D053" w:rsidR="0020207D" w:rsidRPr="00251C2E" w:rsidRDefault="0020207D" w:rsidP="0047552C">
      <w:pPr>
        <w:pStyle w:val="CuerpodetextoNotadePrensa"/>
        <w:rPr>
          <w:lang w:val="es-ES"/>
        </w:rPr>
      </w:pPr>
    </w:p>
    <w:p w14:paraId="0DC598FC" w14:textId="77777777" w:rsidR="0020207D" w:rsidRPr="00251C2E" w:rsidRDefault="0020207D" w:rsidP="0047552C">
      <w:pPr>
        <w:pStyle w:val="CuerpodetextoNotadePrensa"/>
        <w:rPr>
          <w:lang w:val="es-ES"/>
        </w:rPr>
      </w:pPr>
    </w:p>
    <w:p w14:paraId="15DED3E1" w14:textId="0FE770EB" w:rsidR="006B3DDB" w:rsidRDefault="00C36682" w:rsidP="006B3DDB">
      <w:pPr>
        <w:pStyle w:val="CuerpodetextoNotadePrensa"/>
        <w:rPr>
          <w:lang w:val="es-ES"/>
        </w:rPr>
      </w:pPr>
      <w:r>
        <w:rPr>
          <w:lang w:val="es-ES"/>
        </w:rPr>
        <w:t xml:space="preserve">El Consejo de Gobierno ha autorizado </w:t>
      </w:r>
      <w:r w:rsidR="005168CA">
        <w:rPr>
          <w:lang w:val="es-ES"/>
        </w:rPr>
        <w:t>hoy, 2</w:t>
      </w:r>
      <w:r w:rsidR="001B59AD">
        <w:rPr>
          <w:lang w:val="es-ES"/>
        </w:rPr>
        <w:t>4</w:t>
      </w:r>
      <w:r w:rsidR="005168CA">
        <w:rPr>
          <w:lang w:val="es-ES"/>
        </w:rPr>
        <w:t xml:space="preserve"> de septiembre, </w:t>
      </w:r>
      <w:r>
        <w:rPr>
          <w:lang w:val="es-ES"/>
        </w:rPr>
        <w:t xml:space="preserve">al </w:t>
      </w:r>
      <w:r w:rsidR="003E4B10">
        <w:rPr>
          <w:lang w:val="es-ES"/>
        </w:rPr>
        <w:t xml:space="preserve">Servicio Riojano de Salud </w:t>
      </w:r>
      <w:r w:rsidR="005168CA">
        <w:rPr>
          <w:lang w:val="es-ES"/>
        </w:rPr>
        <w:t>(SERIS) el</w:t>
      </w:r>
      <w:r w:rsidR="003E4B10">
        <w:rPr>
          <w:lang w:val="es-ES"/>
        </w:rPr>
        <w:t xml:space="preserve"> gasto de 1.673.615,46 euros </w:t>
      </w:r>
      <w:r w:rsidR="005168CA">
        <w:rPr>
          <w:lang w:val="es-ES"/>
        </w:rPr>
        <w:t xml:space="preserve">para contratar </w:t>
      </w:r>
      <w:r w:rsidR="003E4B10">
        <w:rPr>
          <w:lang w:val="es-ES"/>
        </w:rPr>
        <w:t xml:space="preserve">el suministro del material </w:t>
      </w:r>
      <w:r w:rsidR="006B3DDB" w:rsidRPr="006B3DDB">
        <w:rPr>
          <w:lang w:val="es-ES"/>
        </w:rPr>
        <w:t xml:space="preserve">fungible </w:t>
      </w:r>
      <w:r w:rsidR="00FD57D6">
        <w:rPr>
          <w:lang w:val="es-ES"/>
        </w:rPr>
        <w:t xml:space="preserve">necesario </w:t>
      </w:r>
      <w:r w:rsidR="006B3DDB" w:rsidRPr="006B3DDB">
        <w:rPr>
          <w:lang w:val="es-ES"/>
        </w:rPr>
        <w:t xml:space="preserve">para la </w:t>
      </w:r>
      <w:r w:rsidR="00904FB6">
        <w:rPr>
          <w:lang w:val="es-ES"/>
        </w:rPr>
        <w:t xml:space="preserve">realización de procedimientos quirúrgicos </w:t>
      </w:r>
      <w:r w:rsidR="00FD57D6">
        <w:rPr>
          <w:lang w:val="es-ES"/>
        </w:rPr>
        <w:t>en el Hospital Universitario San Pedro</w:t>
      </w:r>
      <w:r w:rsidR="001D534A">
        <w:rPr>
          <w:lang w:val="es-ES"/>
        </w:rPr>
        <w:t>, de Logroño,</w:t>
      </w:r>
      <w:r w:rsidR="00FD57D6">
        <w:rPr>
          <w:lang w:val="es-ES"/>
        </w:rPr>
        <w:t xml:space="preserve"> con la </w:t>
      </w:r>
      <w:r w:rsidR="006B3DDB" w:rsidRPr="006B3DDB">
        <w:rPr>
          <w:lang w:val="es-ES"/>
        </w:rPr>
        <w:t xml:space="preserve">plataforma robótica </w:t>
      </w:r>
      <w:r w:rsidR="003E4B10">
        <w:rPr>
          <w:lang w:val="es-ES"/>
        </w:rPr>
        <w:t>Da Vinci.</w:t>
      </w:r>
      <w:r w:rsidR="006B3DDB" w:rsidRPr="006B3DDB">
        <w:rPr>
          <w:lang w:val="es-ES"/>
        </w:rPr>
        <w:cr/>
      </w:r>
    </w:p>
    <w:p w14:paraId="3E667967" w14:textId="15706667" w:rsidR="006B3DDB" w:rsidRDefault="00FD57D6" w:rsidP="006B3DDB">
      <w:pPr>
        <w:pStyle w:val="CuerpodetextoNotadePrensa"/>
        <w:rPr>
          <w:lang w:val="es-ES"/>
        </w:rPr>
      </w:pPr>
      <w:r>
        <w:rPr>
          <w:lang w:val="es-ES"/>
        </w:rPr>
        <w:t xml:space="preserve">El objetivo </w:t>
      </w:r>
      <w:r w:rsidR="006B3DDB" w:rsidRPr="006B3DDB">
        <w:rPr>
          <w:lang w:val="es-ES"/>
        </w:rPr>
        <w:t xml:space="preserve">es proporcionar los medios necesarios, adecuados y suficientes para </w:t>
      </w:r>
      <w:r w:rsidR="001D534A">
        <w:rPr>
          <w:lang w:val="es-ES"/>
        </w:rPr>
        <w:t>ofrecer</w:t>
      </w:r>
      <w:r w:rsidR="006B3DDB" w:rsidRPr="006B3DDB">
        <w:rPr>
          <w:lang w:val="es-ES"/>
        </w:rPr>
        <w:t xml:space="preserve"> la cobertura asiste</w:t>
      </w:r>
      <w:r>
        <w:rPr>
          <w:lang w:val="es-ES"/>
        </w:rPr>
        <w:t>ncial que tiene asignado dicho c</w:t>
      </w:r>
      <w:r w:rsidR="006B3DDB" w:rsidRPr="006B3DDB">
        <w:rPr>
          <w:lang w:val="es-ES"/>
        </w:rPr>
        <w:t xml:space="preserve">entro. </w:t>
      </w:r>
      <w:r w:rsidR="001D534A">
        <w:rPr>
          <w:lang w:val="es-ES"/>
        </w:rPr>
        <w:t>Se i</w:t>
      </w:r>
      <w:r w:rsidR="006B3DDB" w:rsidRPr="006B3DDB">
        <w:rPr>
          <w:lang w:val="es-ES"/>
        </w:rPr>
        <w:t xml:space="preserve">ncluye instrumental quirúrgico, controles, cubetas, calibradores y otros productos considerados imprescindibles para la puesta en marcha del programa de cirugía robótica en el que participan los servicios de Urología, Ginecología, Otorrinolaringología y Cirugía General y del Aparato Digestivo. </w:t>
      </w:r>
    </w:p>
    <w:p w14:paraId="1A067A36" w14:textId="77777777" w:rsidR="001D534A" w:rsidRPr="006B3DDB" w:rsidRDefault="001D534A" w:rsidP="006B3DDB">
      <w:pPr>
        <w:pStyle w:val="CuerpodetextoNotadePrensa"/>
        <w:rPr>
          <w:lang w:val="es-ES"/>
        </w:rPr>
      </w:pPr>
    </w:p>
    <w:p w14:paraId="59BDDF09" w14:textId="40CBA5CA" w:rsidR="001D534A" w:rsidRPr="006B3DDB" w:rsidRDefault="006B3DDB" w:rsidP="006B3DDB">
      <w:pPr>
        <w:pStyle w:val="CuerpodetextoNotadePrensa"/>
        <w:rPr>
          <w:lang w:val="es-ES"/>
        </w:rPr>
      </w:pPr>
      <w:r w:rsidRPr="006B3DDB">
        <w:rPr>
          <w:lang w:val="es-ES"/>
        </w:rPr>
        <w:t>El periodo de ejecución se establece desde la formalización del contrato, estimad</w:t>
      </w:r>
      <w:r w:rsidR="00C8576C">
        <w:rPr>
          <w:lang w:val="es-ES"/>
        </w:rPr>
        <w:t>a</w:t>
      </w:r>
      <w:r w:rsidRPr="006B3DDB">
        <w:rPr>
          <w:lang w:val="es-ES"/>
        </w:rPr>
        <w:t xml:space="preserve"> </w:t>
      </w:r>
      <w:r w:rsidR="001D534A">
        <w:rPr>
          <w:lang w:val="es-ES"/>
        </w:rPr>
        <w:t>con fecha de</w:t>
      </w:r>
      <w:r w:rsidRPr="006B3DDB">
        <w:rPr>
          <w:lang w:val="es-ES"/>
        </w:rPr>
        <w:t xml:space="preserve"> 1 de octubre de 2024</w:t>
      </w:r>
      <w:r w:rsidR="001D534A">
        <w:rPr>
          <w:lang w:val="es-ES"/>
        </w:rPr>
        <w:t>,</w:t>
      </w:r>
      <w:r w:rsidRPr="006B3DDB">
        <w:rPr>
          <w:lang w:val="es-ES"/>
        </w:rPr>
        <w:t xml:space="preserve"> hasta el 30 de septiembre de 2025. </w:t>
      </w:r>
      <w:r w:rsidR="001D534A">
        <w:rPr>
          <w:lang w:val="es-ES"/>
        </w:rPr>
        <w:t>Asimismo, s</w:t>
      </w:r>
      <w:r w:rsidRPr="006B3DDB">
        <w:rPr>
          <w:lang w:val="es-ES"/>
        </w:rPr>
        <w:t>e pr</w:t>
      </w:r>
      <w:r w:rsidR="001D534A">
        <w:rPr>
          <w:lang w:val="es-ES"/>
        </w:rPr>
        <w:t>evé la posibilidad de prorrogar el contrato durante</w:t>
      </w:r>
      <w:r w:rsidRPr="006B3DDB">
        <w:rPr>
          <w:lang w:val="es-ES"/>
        </w:rPr>
        <w:t xml:space="preserve"> 48 meses, pero vinculado al mantenimiento de la mercantil </w:t>
      </w:r>
      <w:proofErr w:type="spellStart"/>
      <w:r w:rsidRPr="006B3DDB">
        <w:rPr>
          <w:lang w:val="es-ES"/>
        </w:rPr>
        <w:t>Intuitive</w:t>
      </w:r>
      <w:proofErr w:type="spellEnd"/>
      <w:r w:rsidRPr="006B3DDB">
        <w:rPr>
          <w:lang w:val="es-ES"/>
        </w:rPr>
        <w:t xml:space="preserve"> </w:t>
      </w:r>
      <w:proofErr w:type="spellStart"/>
      <w:r w:rsidRPr="006B3DDB">
        <w:rPr>
          <w:lang w:val="es-ES"/>
        </w:rPr>
        <w:t>Surgical</w:t>
      </w:r>
      <w:proofErr w:type="spellEnd"/>
      <w:r w:rsidRPr="006B3DDB">
        <w:rPr>
          <w:lang w:val="es-ES"/>
        </w:rPr>
        <w:t xml:space="preserve">, Inc., en la distribución exclusiva de dicho material a </w:t>
      </w:r>
      <w:proofErr w:type="spellStart"/>
      <w:r w:rsidRPr="006B3DDB">
        <w:rPr>
          <w:lang w:val="es-ES"/>
        </w:rPr>
        <w:t>Abex</w:t>
      </w:r>
      <w:proofErr w:type="spellEnd"/>
      <w:r w:rsidRPr="006B3DDB">
        <w:rPr>
          <w:lang w:val="es-ES"/>
        </w:rPr>
        <w:t xml:space="preserve"> Excelencia Robótica S.L.</w:t>
      </w:r>
    </w:p>
    <w:p w14:paraId="600D5BFB" w14:textId="642236A2" w:rsidR="006B3DDB" w:rsidRPr="006B3DDB" w:rsidRDefault="006B3DDB" w:rsidP="006B3DDB">
      <w:pPr>
        <w:pStyle w:val="CuerpodetextoNotadePrensa"/>
        <w:rPr>
          <w:lang w:val="es-ES"/>
        </w:rPr>
      </w:pPr>
      <w:r w:rsidRPr="006B3DDB">
        <w:rPr>
          <w:lang w:val="es-ES"/>
        </w:rPr>
        <w:t xml:space="preserve"> </w:t>
      </w:r>
    </w:p>
    <w:p w14:paraId="3CAA24AD" w14:textId="4DFF8E56" w:rsidR="006B3DDB" w:rsidRPr="006B3DDB" w:rsidRDefault="006B3DDB" w:rsidP="006B3DDB">
      <w:pPr>
        <w:pStyle w:val="CuerpodetextoNotadePrensa"/>
        <w:rPr>
          <w:lang w:val="es-ES"/>
        </w:rPr>
      </w:pPr>
      <w:r w:rsidRPr="006B3DDB">
        <w:rPr>
          <w:lang w:val="es-ES"/>
        </w:rPr>
        <w:t>Este contrato se promueve con la finalidad de mejorar significativamente la calidad asistencial prestada a los pacientes del sistema público de salud de La Rioja, optimizando al máximo el resultado de determinadas</w:t>
      </w:r>
      <w:r w:rsidR="001D534A">
        <w:rPr>
          <w:lang w:val="es-ES"/>
        </w:rPr>
        <w:t xml:space="preserve"> </w:t>
      </w:r>
      <w:r w:rsidRPr="006B3DDB">
        <w:rPr>
          <w:lang w:val="es-ES"/>
        </w:rPr>
        <w:t>intervenciones quirúrgicas realizadas mediante este sistema robótico</w:t>
      </w:r>
      <w:r w:rsidR="001D534A">
        <w:rPr>
          <w:lang w:val="es-ES"/>
        </w:rPr>
        <w:t xml:space="preserve"> y resultando en</w:t>
      </w:r>
      <w:r w:rsidRPr="006B3DDB">
        <w:rPr>
          <w:lang w:val="es-ES"/>
        </w:rPr>
        <w:t xml:space="preserve"> múltiples beneficios clínicos tanto para los pacientes como para los propios cirujanos.</w:t>
      </w:r>
    </w:p>
    <w:p w14:paraId="27ABD5DC" w14:textId="347B939E" w:rsidR="00261510" w:rsidRDefault="00261510" w:rsidP="006B3DDB">
      <w:pPr>
        <w:pStyle w:val="CuerpodetextoNotadePrensa"/>
        <w:rPr>
          <w:lang w:val="es-ES"/>
        </w:rPr>
      </w:pPr>
    </w:p>
    <w:p w14:paraId="452D8340" w14:textId="3D20F0BC" w:rsidR="00206349" w:rsidRPr="00206349" w:rsidRDefault="00206349" w:rsidP="00206349">
      <w:pPr>
        <w:pStyle w:val="CuerpodetextoNotadePrensa"/>
        <w:rPr>
          <w:lang w:val="es-ES" w:eastAsia="es-ES"/>
        </w:rPr>
      </w:pPr>
      <w:r w:rsidRPr="00206349">
        <w:rPr>
          <w:lang w:val="es-ES" w:eastAsia="es-ES"/>
        </w:rPr>
        <w:t xml:space="preserve">En </w:t>
      </w:r>
      <w:r>
        <w:rPr>
          <w:lang w:val="es-ES" w:eastAsia="es-ES"/>
        </w:rPr>
        <w:t>abril</w:t>
      </w:r>
      <w:r w:rsidRPr="00206349">
        <w:rPr>
          <w:lang w:val="es-ES" w:eastAsia="es-ES"/>
        </w:rPr>
        <w:t xml:space="preserve"> del año pasado comenzó la cirugía asistida con la plataforma robótica Da Vinci. Desde entonces </w:t>
      </w:r>
      <w:r w:rsidR="000E038D">
        <w:rPr>
          <w:lang w:val="es-ES" w:eastAsia="es-ES"/>
        </w:rPr>
        <w:t>se han practicado más de</w:t>
      </w:r>
      <w:r w:rsidRPr="00206349">
        <w:rPr>
          <w:lang w:val="es-ES" w:eastAsia="es-ES"/>
        </w:rPr>
        <w:t xml:space="preserve"> </w:t>
      </w:r>
      <w:r w:rsidR="000E038D">
        <w:rPr>
          <w:lang w:val="es-ES" w:eastAsia="es-ES"/>
        </w:rPr>
        <w:t xml:space="preserve">300 </w:t>
      </w:r>
      <w:r w:rsidRPr="00206349">
        <w:rPr>
          <w:lang w:val="es-ES" w:eastAsia="es-ES"/>
        </w:rPr>
        <w:t>procedimientos en el quirófano de robótica</w:t>
      </w:r>
      <w:r w:rsidR="000E038D">
        <w:rPr>
          <w:lang w:val="es-ES" w:eastAsia="es-ES"/>
        </w:rPr>
        <w:t>.</w:t>
      </w:r>
      <w:bookmarkStart w:id="2" w:name="_GoBack"/>
      <w:bookmarkEnd w:id="2"/>
      <w:r w:rsidR="001A4121">
        <w:rPr>
          <w:lang w:val="es-ES" w:eastAsia="es-ES"/>
        </w:rPr>
        <w:t xml:space="preserve"> </w:t>
      </w:r>
      <w:r>
        <w:rPr>
          <w:lang w:val="es-ES" w:eastAsia="es-ES"/>
        </w:rPr>
        <w:t>Su implantación</w:t>
      </w:r>
      <w:r w:rsidRPr="00206349">
        <w:rPr>
          <w:lang w:val="es-ES" w:eastAsia="es-ES"/>
        </w:rPr>
        <w:t xml:space="preserve"> supone un salto de calidad enorme en el Sistema Riojano de Salud en materia quirúrgica, permitiendo importantes beneficios tanto para los profesionales como para los pacientes como, por ejemplo, disminución del sufrimiento ya que solo son necesarias incisiones de entre 5 y 10 milímetros de diámetro, y mejores resultados estéticos; menores complicaciones postoperatorias con menores reingresos en los 30 días posteriores y/o menor mortalidad, entre otros.</w:t>
      </w:r>
    </w:p>
    <w:p w14:paraId="7E110277" w14:textId="77777777" w:rsidR="00206349" w:rsidRPr="00206349" w:rsidRDefault="00206349" w:rsidP="00206349">
      <w:pPr>
        <w:pStyle w:val="CuerpodetextoNotadePrensa"/>
        <w:rPr>
          <w:lang w:val="es-ES" w:eastAsia="es-ES"/>
        </w:rPr>
      </w:pPr>
      <w:r w:rsidRPr="00206349">
        <w:rPr>
          <w:lang w:val="es-ES" w:eastAsia="es-ES"/>
        </w:rPr>
        <w:lastRenderedPageBreak/>
        <w:t> </w:t>
      </w:r>
    </w:p>
    <w:p w14:paraId="6D9895B9" w14:textId="1EA9CD1F" w:rsidR="00206349" w:rsidRPr="00206349" w:rsidRDefault="00206349" w:rsidP="00206349">
      <w:pPr>
        <w:pStyle w:val="CuerpodetextoNotadePrensa"/>
        <w:rPr>
          <w:lang w:val="es-ES" w:eastAsia="es-ES"/>
        </w:rPr>
      </w:pPr>
      <w:r w:rsidRPr="00206349">
        <w:rPr>
          <w:lang w:val="es-ES" w:eastAsia="es-ES"/>
        </w:rPr>
        <w:t xml:space="preserve">Asimismo, garantiza la máxima exactitud, debido a la alta calidad de imagen y visión de los puntos de referencia y planos anatómicos. De hecho, las imágenes aumentan hasta 10 veces su tamaño normal, lo que permite al cirujano ver los órganos con el máximo detalle. </w:t>
      </w:r>
      <w:r w:rsidR="00C8576C">
        <w:rPr>
          <w:lang w:val="es-ES" w:eastAsia="es-ES"/>
        </w:rPr>
        <w:t>Otros</w:t>
      </w:r>
      <w:r w:rsidRPr="00206349">
        <w:rPr>
          <w:lang w:val="es-ES" w:eastAsia="es-ES"/>
        </w:rPr>
        <w:t xml:space="preserve"> beneficios </w:t>
      </w:r>
      <w:r w:rsidR="00C8576C">
        <w:rPr>
          <w:lang w:val="es-ES" w:eastAsia="es-ES"/>
        </w:rPr>
        <w:t>son</w:t>
      </w:r>
      <w:r w:rsidRPr="00206349">
        <w:rPr>
          <w:lang w:val="es-ES" w:eastAsia="es-ES"/>
        </w:rPr>
        <w:t xml:space="preserve"> mayor libertad de movimiento al cirujano que en una cirugía laparoscópica tradicional </w:t>
      </w:r>
      <w:r w:rsidR="00C8576C">
        <w:rPr>
          <w:lang w:val="es-ES" w:eastAsia="es-ES"/>
        </w:rPr>
        <w:t xml:space="preserve">y </w:t>
      </w:r>
      <w:r w:rsidRPr="00206349">
        <w:rPr>
          <w:lang w:val="es-ES" w:eastAsia="es-ES"/>
        </w:rPr>
        <w:t xml:space="preserve">mayor precisión en los movimientos del cirujano. Además, el robot ejecuta las acciones ordenadas por el médico, eliminando errores como el temblor </w:t>
      </w:r>
      <w:r w:rsidR="00C8576C">
        <w:rPr>
          <w:lang w:val="es-ES" w:eastAsia="es-ES"/>
        </w:rPr>
        <w:t>de</w:t>
      </w:r>
      <w:r w:rsidRPr="00206349">
        <w:rPr>
          <w:lang w:val="es-ES" w:eastAsia="es-ES"/>
        </w:rPr>
        <w:t xml:space="preserve"> la mano. </w:t>
      </w:r>
      <w:r w:rsidR="00C8576C">
        <w:rPr>
          <w:lang w:val="es-ES" w:eastAsia="es-ES"/>
        </w:rPr>
        <w:t>Dispone, asimismo,</w:t>
      </w:r>
      <w:r w:rsidRPr="00206349">
        <w:rPr>
          <w:lang w:val="es-ES" w:eastAsia="es-ES"/>
        </w:rPr>
        <w:t xml:space="preserve"> de un sistema de movimientos a escala permitiendo mayor precisión reconstructiva, entre otros.</w:t>
      </w:r>
    </w:p>
    <w:p w14:paraId="03DAD358" w14:textId="77777777" w:rsidR="00206349" w:rsidRPr="00206349" w:rsidRDefault="00206349" w:rsidP="00206349">
      <w:pPr>
        <w:pStyle w:val="CuerpodetextoNotadePrensa"/>
        <w:rPr>
          <w:lang w:val="es-ES"/>
        </w:rPr>
      </w:pPr>
    </w:p>
    <w:sectPr w:rsidR="00206349" w:rsidRPr="00206349"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85235" w14:textId="77777777" w:rsidR="00C44A12" w:rsidRDefault="00C44A12" w:rsidP="0069392B">
      <w:r>
        <w:separator/>
      </w:r>
    </w:p>
  </w:endnote>
  <w:endnote w:type="continuationSeparator" w:id="0">
    <w:p w14:paraId="4295DD3D" w14:textId="77777777" w:rsidR="00C44A12" w:rsidRDefault="00C44A12"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B0E5F" w14:textId="77777777" w:rsidR="00C44A12" w:rsidRDefault="00C44A12" w:rsidP="0069392B">
      <w:r>
        <w:separator/>
      </w:r>
    </w:p>
  </w:footnote>
  <w:footnote w:type="continuationSeparator" w:id="0">
    <w:p w14:paraId="3AF10607" w14:textId="77777777" w:rsidR="00C44A12" w:rsidRDefault="00C44A12"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E038D"/>
    <w:rsid w:val="000F3F3C"/>
    <w:rsid w:val="00100590"/>
    <w:rsid w:val="001037A5"/>
    <w:rsid w:val="001542F7"/>
    <w:rsid w:val="0018459D"/>
    <w:rsid w:val="001A4121"/>
    <w:rsid w:val="001B59AD"/>
    <w:rsid w:val="001D534A"/>
    <w:rsid w:val="001D5774"/>
    <w:rsid w:val="0020207D"/>
    <w:rsid w:val="00206349"/>
    <w:rsid w:val="00240D3F"/>
    <w:rsid w:val="00250CDB"/>
    <w:rsid w:val="00251C2E"/>
    <w:rsid w:val="00261510"/>
    <w:rsid w:val="002873D9"/>
    <w:rsid w:val="002C41E9"/>
    <w:rsid w:val="002C5DF7"/>
    <w:rsid w:val="002D3B2D"/>
    <w:rsid w:val="002E4839"/>
    <w:rsid w:val="002E72EE"/>
    <w:rsid w:val="00306C86"/>
    <w:rsid w:val="00307CD0"/>
    <w:rsid w:val="003364A2"/>
    <w:rsid w:val="0034365A"/>
    <w:rsid w:val="00346ABB"/>
    <w:rsid w:val="0035439E"/>
    <w:rsid w:val="0039046B"/>
    <w:rsid w:val="003A3E60"/>
    <w:rsid w:val="003C1605"/>
    <w:rsid w:val="003E4B10"/>
    <w:rsid w:val="00417179"/>
    <w:rsid w:val="00435C9E"/>
    <w:rsid w:val="0047552C"/>
    <w:rsid w:val="00477863"/>
    <w:rsid w:val="00495B58"/>
    <w:rsid w:val="00495D1F"/>
    <w:rsid w:val="004D420D"/>
    <w:rsid w:val="004D594F"/>
    <w:rsid w:val="0050645C"/>
    <w:rsid w:val="005168CA"/>
    <w:rsid w:val="00574433"/>
    <w:rsid w:val="0058176E"/>
    <w:rsid w:val="00596975"/>
    <w:rsid w:val="00597247"/>
    <w:rsid w:val="006563C4"/>
    <w:rsid w:val="00673FFA"/>
    <w:rsid w:val="0069392B"/>
    <w:rsid w:val="006A7DBC"/>
    <w:rsid w:val="006B0802"/>
    <w:rsid w:val="006B3DDB"/>
    <w:rsid w:val="00706970"/>
    <w:rsid w:val="00716285"/>
    <w:rsid w:val="007A7E63"/>
    <w:rsid w:val="007C7121"/>
    <w:rsid w:val="007D6FFF"/>
    <w:rsid w:val="007E4491"/>
    <w:rsid w:val="0087541B"/>
    <w:rsid w:val="00892C54"/>
    <w:rsid w:val="008B05E4"/>
    <w:rsid w:val="008E7E40"/>
    <w:rsid w:val="00904FB6"/>
    <w:rsid w:val="00917E39"/>
    <w:rsid w:val="009735EC"/>
    <w:rsid w:val="00977EFE"/>
    <w:rsid w:val="009E7835"/>
    <w:rsid w:val="00A141BE"/>
    <w:rsid w:val="00A347CA"/>
    <w:rsid w:val="00A6238F"/>
    <w:rsid w:val="00A756FA"/>
    <w:rsid w:val="00AA0B41"/>
    <w:rsid w:val="00AC6E30"/>
    <w:rsid w:val="00B93DBC"/>
    <w:rsid w:val="00B97FCD"/>
    <w:rsid w:val="00BA5D06"/>
    <w:rsid w:val="00BE70B2"/>
    <w:rsid w:val="00C05A43"/>
    <w:rsid w:val="00C22F34"/>
    <w:rsid w:val="00C36682"/>
    <w:rsid w:val="00C44A12"/>
    <w:rsid w:val="00C648E7"/>
    <w:rsid w:val="00C83CF8"/>
    <w:rsid w:val="00C8576C"/>
    <w:rsid w:val="00CC08D8"/>
    <w:rsid w:val="00D017AC"/>
    <w:rsid w:val="00D312AD"/>
    <w:rsid w:val="00D53E08"/>
    <w:rsid w:val="00DD0856"/>
    <w:rsid w:val="00E41609"/>
    <w:rsid w:val="00E517E4"/>
    <w:rsid w:val="00E63FE9"/>
    <w:rsid w:val="00ED47D0"/>
    <w:rsid w:val="00F671DE"/>
    <w:rsid w:val="00F8126E"/>
    <w:rsid w:val="00F92DFC"/>
    <w:rsid w:val="00FA4DD6"/>
    <w:rsid w:val="00FD5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C857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Ester Rodríguez Bazo</cp:lastModifiedBy>
  <cp:revision>11</cp:revision>
  <cp:lastPrinted>2024-09-20T10:27:00Z</cp:lastPrinted>
  <dcterms:created xsi:type="dcterms:W3CDTF">2024-09-18T16:59:00Z</dcterms:created>
  <dcterms:modified xsi:type="dcterms:W3CDTF">2024-09-23T08:48:00Z</dcterms:modified>
</cp:coreProperties>
</file>