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C88A0D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7239DC">
        <w:t>01</w:t>
      </w:r>
      <w:r w:rsidR="00E517E4" w:rsidRPr="00A756FA">
        <w:t>/</w:t>
      </w:r>
      <w:r w:rsidR="007239DC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3647241" w:rsidR="00261510" w:rsidRPr="004D594F" w:rsidRDefault="00473148" w:rsidP="0047552C">
      <w:pPr>
        <w:pStyle w:val="TtuloNotadePrensa"/>
        <w:jc w:val="both"/>
      </w:pPr>
      <w:bookmarkStart w:id="1" w:name="_Hlk139456888"/>
      <w:bookmarkEnd w:id="0"/>
      <w:r>
        <w:t xml:space="preserve">El Gobierno de </w:t>
      </w:r>
      <w:r w:rsidR="00D8576C">
        <w:t>La Rioja</w:t>
      </w:r>
      <w:r>
        <w:t xml:space="preserve"> aprueba los Presupuestos para 2025, que </w:t>
      </w:r>
      <w:r w:rsidR="00D8576C">
        <w:t>marcan un máximo histórico destinado a políticas sociales e impulsan</w:t>
      </w:r>
      <w:r w:rsidR="002A6A0E">
        <w:t xml:space="preserve"> inversiones estratégicas</w:t>
      </w:r>
      <w:r>
        <w:t xml:space="preserve"> </w:t>
      </w:r>
      <w:r w:rsidR="00D8576C">
        <w:t>para la región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8B438C9" w:rsidR="0020207D" w:rsidRPr="007239DC" w:rsidRDefault="00F755A5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</w:t>
      </w:r>
      <w:r w:rsidR="00274167">
        <w:rPr>
          <w:b/>
          <w:lang w:val="es-ES"/>
        </w:rPr>
        <w:t>s Cuentas</w:t>
      </w:r>
      <w:r w:rsidR="00AD10DA">
        <w:rPr>
          <w:b/>
          <w:lang w:val="es-ES"/>
        </w:rPr>
        <w:t>, sin deuda,</w:t>
      </w:r>
      <w:r w:rsidR="00274167">
        <w:rPr>
          <w:b/>
          <w:lang w:val="es-ES"/>
        </w:rPr>
        <w:t xml:space="preserve"> superan </w:t>
      </w:r>
      <w:r w:rsidR="00AD10DA">
        <w:rPr>
          <w:b/>
          <w:lang w:val="es-ES"/>
        </w:rPr>
        <w:t>por primera vez los</w:t>
      </w:r>
      <w:r>
        <w:rPr>
          <w:b/>
          <w:lang w:val="es-ES"/>
        </w:rPr>
        <w:t xml:space="preserve"> 2.000 millones de euros</w:t>
      </w:r>
      <w:r w:rsidR="00274167">
        <w:rPr>
          <w:b/>
          <w:lang w:val="es-ES"/>
        </w:rPr>
        <w:t xml:space="preserve">, de los que </w:t>
      </w:r>
      <w:r w:rsidR="00AD10DA">
        <w:rPr>
          <w:b/>
          <w:lang w:val="es-ES"/>
        </w:rPr>
        <w:t xml:space="preserve">los servicios públicos </w:t>
      </w:r>
      <w:r w:rsidR="0048283F">
        <w:rPr>
          <w:b/>
          <w:lang w:val="es-ES"/>
        </w:rPr>
        <w:t xml:space="preserve">esenciales (sanidad, educación, servicios sociales y vivienda) </w:t>
      </w:r>
      <w:r w:rsidR="00AD10DA">
        <w:rPr>
          <w:b/>
          <w:lang w:val="es-ES"/>
        </w:rPr>
        <w:t>copan</w:t>
      </w:r>
      <w:r w:rsidR="00274167">
        <w:rPr>
          <w:b/>
          <w:lang w:val="es-ES"/>
        </w:rPr>
        <w:t xml:space="preserve"> </w:t>
      </w:r>
      <w:r w:rsidR="00922542" w:rsidRPr="00551289">
        <w:rPr>
          <w:b/>
          <w:color w:val="auto"/>
          <w:lang w:val="es-ES"/>
        </w:rPr>
        <w:t>1.25</w:t>
      </w:r>
      <w:r w:rsidR="000A56EC">
        <w:rPr>
          <w:b/>
          <w:color w:val="auto"/>
          <w:lang w:val="es-ES"/>
        </w:rPr>
        <w:t>7</w:t>
      </w:r>
      <w:r w:rsidR="00922542" w:rsidRPr="00551289">
        <w:rPr>
          <w:b/>
          <w:color w:val="auto"/>
          <w:lang w:val="es-ES"/>
        </w:rPr>
        <w:t>,</w:t>
      </w:r>
      <w:r w:rsidR="000A56EC">
        <w:rPr>
          <w:b/>
          <w:color w:val="auto"/>
          <w:lang w:val="es-ES"/>
        </w:rPr>
        <w:t>89</w:t>
      </w:r>
      <w:r w:rsidR="00922542" w:rsidRPr="00551289">
        <w:rPr>
          <w:b/>
          <w:color w:val="auto"/>
          <w:lang w:val="es-ES"/>
        </w:rPr>
        <w:t xml:space="preserve"> millones</w:t>
      </w:r>
      <w:r w:rsidR="00220CE3">
        <w:rPr>
          <w:b/>
          <w:color w:val="auto"/>
          <w:lang w:val="es-ES"/>
        </w:rPr>
        <w:t xml:space="preserve"> </w:t>
      </w:r>
      <w:r w:rsidR="00AD10DA">
        <w:rPr>
          <w:b/>
          <w:lang w:val="es-ES"/>
        </w:rPr>
        <w:t>e intensifican las rebajas fiscales a las rentas medias y bajas</w:t>
      </w:r>
      <w:r w:rsidR="00125199">
        <w:rPr>
          <w:b/>
          <w:lang w:val="es-ES"/>
        </w:rPr>
        <w:t xml:space="preserve">, que generarán un ahorro </w:t>
      </w:r>
      <w:r w:rsidR="00BC23CD">
        <w:rPr>
          <w:b/>
          <w:lang w:val="es-ES"/>
        </w:rPr>
        <w:t xml:space="preserve">de </w:t>
      </w:r>
      <w:r w:rsidR="00922542">
        <w:rPr>
          <w:b/>
          <w:lang w:val="es-ES"/>
        </w:rPr>
        <w:t xml:space="preserve">131 millones </w:t>
      </w:r>
      <w:r w:rsidR="00125199">
        <w:rPr>
          <w:b/>
          <w:lang w:val="es-ES"/>
        </w:rPr>
        <w:t xml:space="preserve">a los </w:t>
      </w:r>
      <w:r w:rsidR="00BC23CD">
        <w:rPr>
          <w:b/>
          <w:lang w:val="es-ES"/>
        </w:rPr>
        <w:t>contribuyentes</w:t>
      </w:r>
    </w:p>
    <w:p w14:paraId="7B095281" w14:textId="2FAF1686" w:rsidR="001037A5" w:rsidRPr="007239DC" w:rsidRDefault="001037A5" w:rsidP="0047552C">
      <w:pPr>
        <w:pStyle w:val="CuerpodetextoNotadePrensa"/>
        <w:rPr>
          <w:b/>
          <w:lang w:val="es-ES"/>
        </w:rPr>
      </w:pPr>
    </w:p>
    <w:p w14:paraId="6AFFEFAA" w14:textId="7877D85C" w:rsidR="001037A5" w:rsidRDefault="00C97FA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presidente subraya que los Presupuestos “son fruto de un Ejecutivo </w:t>
      </w:r>
      <w:r w:rsidR="0048283F">
        <w:rPr>
          <w:b/>
          <w:lang w:val="es-ES"/>
        </w:rPr>
        <w:t>centrado en la gestión pública y riguroso</w:t>
      </w:r>
      <w:r>
        <w:rPr>
          <w:b/>
          <w:lang w:val="es-ES"/>
        </w:rPr>
        <w:t xml:space="preserve"> que gobierna pensando en las personas y los sectores económicos, y en cumplir el compromiso de devolver el liderazgo a La Rioja”</w:t>
      </w:r>
    </w:p>
    <w:p w14:paraId="445EA8F5" w14:textId="7E84A5A7" w:rsidR="00594D12" w:rsidRDefault="00594D12" w:rsidP="0047552C">
      <w:pPr>
        <w:pStyle w:val="CuerpodetextoNotadePrensa"/>
        <w:rPr>
          <w:b/>
          <w:lang w:val="es-ES"/>
        </w:rPr>
      </w:pPr>
    </w:p>
    <w:p w14:paraId="41D3F207" w14:textId="7106191B" w:rsidR="00594D12" w:rsidRPr="007239DC" w:rsidRDefault="00594D12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</w:t>
      </w:r>
      <w:r w:rsidR="00180DB3">
        <w:rPr>
          <w:b/>
          <w:lang w:val="es-ES"/>
        </w:rPr>
        <w:t xml:space="preserve"> Comunidad, a la vanguardia educativa de España con la</w:t>
      </w:r>
      <w:r>
        <w:rPr>
          <w:b/>
          <w:lang w:val="es-ES"/>
        </w:rPr>
        <w:t xml:space="preserve"> </w:t>
      </w:r>
      <w:r w:rsidR="00180DB3">
        <w:rPr>
          <w:b/>
          <w:lang w:val="es-ES"/>
        </w:rPr>
        <w:t xml:space="preserve">gratuidad </w:t>
      </w:r>
      <w:r>
        <w:rPr>
          <w:b/>
          <w:lang w:val="es-ES"/>
        </w:rPr>
        <w:t>desde Infantil al primer</w:t>
      </w:r>
      <w:r w:rsidR="00180DB3">
        <w:rPr>
          <w:b/>
          <w:lang w:val="es-ES"/>
        </w:rPr>
        <w:t xml:space="preserve"> curso universitario, redobla su esfuerzo en inversiones reales y en el apoyo a la actividad económica que genera progreso y </w:t>
      </w:r>
      <w:r w:rsidR="0034223F">
        <w:rPr>
          <w:b/>
          <w:lang w:val="es-ES"/>
        </w:rPr>
        <w:t>empleo</w:t>
      </w:r>
    </w:p>
    <w:p w14:paraId="43B83B3E" w14:textId="77777777" w:rsidR="0020207D" w:rsidRPr="007239DC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7239DC" w:rsidRDefault="0020207D" w:rsidP="0047552C">
      <w:pPr>
        <w:pStyle w:val="CuerpodetextoNotadePrensa"/>
        <w:rPr>
          <w:lang w:val="es-ES"/>
        </w:rPr>
      </w:pPr>
    </w:p>
    <w:p w14:paraId="287A8B28" w14:textId="77BFCB6A" w:rsidR="006D5B5E" w:rsidRDefault="0005281B" w:rsidP="006D5B5E">
      <w:pPr>
        <w:pStyle w:val="CuerpodetextoNotadePrensa"/>
        <w:rPr>
          <w:lang w:val="es-ES"/>
        </w:rPr>
      </w:pPr>
      <w:r>
        <w:rPr>
          <w:lang w:val="es-ES"/>
        </w:rPr>
        <w:t xml:space="preserve">El presidente del Gobierno de La Rioja, Gonzalo Capellán, </w:t>
      </w:r>
      <w:r w:rsidR="00B303C8">
        <w:rPr>
          <w:lang w:val="es-ES"/>
        </w:rPr>
        <w:t>ha presentado</w:t>
      </w:r>
      <w:r>
        <w:rPr>
          <w:lang w:val="es-ES"/>
        </w:rPr>
        <w:t xml:space="preserve"> hoy, 1 de octubre, el proyecto de Presupuestos Generales de La Rioja (PGLR) </w:t>
      </w:r>
      <w:r w:rsidR="00146259">
        <w:rPr>
          <w:lang w:val="es-ES"/>
        </w:rPr>
        <w:t>para 2025 y la Ley de Medidas Fiscales y Administrativas para el próximo año</w:t>
      </w:r>
      <w:r>
        <w:rPr>
          <w:lang w:val="es-ES"/>
        </w:rPr>
        <w:t xml:space="preserve">, </w:t>
      </w:r>
      <w:r w:rsidR="00B303C8">
        <w:rPr>
          <w:lang w:val="es-ES"/>
        </w:rPr>
        <w:t xml:space="preserve">que “baten el récord en inversiones sociales destinadas </w:t>
      </w:r>
      <w:r w:rsidR="0048283F">
        <w:rPr>
          <w:lang w:val="es-ES"/>
        </w:rPr>
        <w:t>a la prestación de los servicios públicos fundamentales a los riojanos</w:t>
      </w:r>
      <w:r w:rsidR="00B303C8">
        <w:rPr>
          <w:lang w:val="es-ES"/>
        </w:rPr>
        <w:t>, intensifican las rebajas fiscales a las rentas medias y bajas</w:t>
      </w:r>
      <w:r w:rsidR="00435C0B">
        <w:rPr>
          <w:lang w:val="es-ES"/>
        </w:rPr>
        <w:t>,</w:t>
      </w:r>
      <w:r w:rsidR="00B303C8">
        <w:rPr>
          <w:lang w:val="es-ES"/>
        </w:rPr>
        <w:t xml:space="preserve"> redoblan sus esfuerzos en el apoyo a los sectores económicos que generan progreso y empleo</w:t>
      </w:r>
      <w:r w:rsidR="006D5B5E">
        <w:rPr>
          <w:lang w:val="es-ES"/>
        </w:rPr>
        <w:t>, y cont</w:t>
      </w:r>
      <w:r w:rsidR="007467D3">
        <w:rPr>
          <w:lang w:val="es-ES"/>
        </w:rPr>
        <w:t>emplan</w:t>
      </w:r>
      <w:r w:rsidR="006D5B5E">
        <w:rPr>
          <w:lang w:val="es-ES"/>
        </w:rPr>
        <w:t xml:space="preserve"> la puesta en marcha de numerosas actuaciones transformadoras y estr</w:t>
      </w:r>
      <w:r w:rsidR="007467D3">
        <w:rPr>
          <w:lang w:val="es-ES"/>
        </w:rPr>
        <w:t>a</w:t>
      </w:r>
      <w:r w:rsidR="006D5B5E">
        <w:rPr>
          <w:lang w:val="es-ES"/>
        </w:rPr>
        <w:t>tégicas</w:t>
      </w:r>
      <w:r w:rsidR="00B303C8">
        <w:rPr>
          <w:lang w:val="es-ES"/>
        </w:rPr>
        <w:t xml:space="preserve">”. </w:t>
      </w:r>
      <w:r w:rsidR="0019140B">
        <w:rPr>
          <w:lang w:val="es-ES"/>
        </w:rPr>
        <w:t>El proyecto supera por primera vez los 2.000 millones de euros</w:t>
      </w:r>
      <w:r w:rsidR="007467D3">
        <w:rPr>
          <w:lang w:val="es-ES"/>
        </w:rPr>
        <w:t xml:space="preserve"> (</w:t>
      </w:r>
      <w:r w:rsidR="0019140B">
        <w:rPr>
          <w:lang w:val="es-ES"/>
        </w:rPr>
        <w:t>2.084</w:t>
      </w:r>
      <w:r w:rsidR="00E31AC1">
        <w:rPr>
          <w:lang w:val="es-ES"/>
        </w:rPr>
        <w:t>,02</w:t>
      </w:r>
      <w:r w:rsidR="0019140B">
        <w:rPr>
          <w:lang w:val="es-ES"/>
        </w:rPr>
        <w:t xml:space="preserve"> millones </w:t>
      </w:r>
      <w:r w:rsidR="007467D3">
        <w:rPr>
          <w:lang w:val="es-ES"/>
        </w:rPr>
        <w:t>en co</w:t>
      </w:r>
      <w:r w:rsidR="00E31AC1">
        <w:rPr>
          <w:lang w:val="es-ES"/>
        </w:rPr>
        <w:t>ncreto), lo que supone el 7%</w:t>
      </w:r>
      <w:r w:rsidR="00702FD2">
        <w:rPr>
          <w:lang w:val="es-ES"/>
        </w:rPr>
        <w:t xml:space="preserve"> </w:t>
      </w:r>
      <w:r w:rsidR="00E31AC1">
        <w:rPr>
          <w:lang w:val="es-ES"/>
        </w:rPr>
        <w:t>(136,68 millones) más</w:t>
      </w:r>
      <w:r w:rsidR="007467D3">
        <w:rPr>
          <w:lang w:val="es-ES"/>
        </w:rPr>
        <w:t xml:space="preserve"> </w:t>
      </w:r>
      <w:r w:rsidR="004B41BE">
        <w:rPr>
          <w:lang w:val="es-ES"/>
        </w:rPr>
        <w:t xml:space="preserve">que en 2024. </w:t>
      </w:r>
      <w:r w:rsidR="00D404E5">
        <w:rPr>
          <w:lang w:val="es-ES"/>
        </w:rPr>
        <w:t xml:space="preserve">De ese total, </w:t>
      </w:r>
      <w:r w:rsidR="00A57212" w:rsidRPr="000C0DFA">
        <w:rPr>
          <w:color w:val="auto"/>
          <w:lang w:val="es-ES"/>
        </w:rPr>
        <w:t>1.25</w:t>
      </w:r>
      <w:r w:rsidR="000A56EC">
        <w:rPr>
          <w:color w:val="auto"/>
          <w:lang w:val="es-ES"/>
        </w:rPr>
        <w:t>7</w:t>
      </w:r>
      <w:r w:rsidR="00A57212" w:rsidRPr="000C0DFA">
        <w:rPr>
          <w:color w:val="auto"/>
          <w:lang w:val="es-ES"/>
        </w:rPr>
        <w:t>,</w:t>
      </w:r>
      <w:r w:rsidR="000A56EC">
        <w:rPr>
          <w:color w:val="auto"/>
          <w:lang w:val="es-ES"/>
        </w:rPr>
        <w:t>89</w:t>
      </w:r>
      <w:r w:rsidR="00A57212" w:rsidRPr="000C0DFA">
        <w:rPr>
          <w:color w:val="auto"/>
          <w:lang w:val="es-ES"/>
        </w:rPr>
        <w:t xml:space="preserve"> millones</w:t>
      </w:r>
      <w:r w:rsidR="007467D3">
        <w:rPr>
          <w:color w:val="auto"/>
          <w:lang w:val="es-ES"/>
        </w:rPr>
        <w:t xml:space="preserve"> de euros, </w:t>
      </w:r>
      <w:r w:rsidR="000A56EC">
        <w:rPr>
          <w:color w:val="auto"/>
          <w:lang w:val="es-ES"/>
        </w:rPr>
        <w:t>43</w:t>
      </w:r>
      <w:r w:rsidR="007467D3">
        <w:rPr>
          <w:color w:val="auto"/>
          <w:lang w:val="es-ES"/>
        </w:rPr>
        <w:t>,</w:t>
      </w:r>
      <w:r w:rsidR="000A56EC">
        <w:rPr>
          <w:color w:val="auto"/>
          <w:lang w:val="es-ES"/>
        </w:rPr>
        <w:t>36</w:t>
      </w:r>
      <w:r w:rsidR="007467D3">
        <w:rPr>
          <w:color w:val="auto"/>
          <w:lang w:val="es-ES"/>
        </w:rPr>
        <w:t xml:space="preserve"> millones más que en 2024</w:t>
      </w:r>
      <w:r w:rsidR="00A57212" w:rsidRPr="000C0DFA">
        <w:rPr>
          <w:color w:val="auto"/>
          <w:lang w:val="es-ES"/>
        </w:rPr>
        <w:t xml:space="preserve">, </w:t>
      </w:r>
      <w:r w:rsidR="007467D3">
        <w:rPr>
          <w:color w:val="auto"/>
          <w:lang w:val="es-ES"/>
        </w:rPr>
        <w:t>se</w:t>
      </w:r>
      <w:r w:rsidR="007467D3">
        <w:rPr>
          <w:lang w:val="es-ES"/>
        </w:rPr>
        <w:t xml:space="preserve"> destinará</w:t>
      </w:r>
      <w:r w:rsidR="00D404E5">
        <w:rPr>
          <w:lang w:val="es-ES"/>
        </w:rPr>
        <w:t xml:space="preserve"> a los servicios públicos sociosanitarios</w:t>
      </w:r>
      <w:r w:rsidR="006D5B5E">
        <w:rPr>
          <w:lang w:val="es-ES"/>
        </w:rPr>
        <w:t xml:space="preserve"> “centrados en las personas”</w:t>
      </w:r>
      <w:r w:rsidR="007467D3">
        <w:rPr>
          <w:lang w:val="es-ES"/>
        </w:rPr>
        <w:t>. Se trata de</w:t>
      </w:r>
      <w:r w:rsidR="00D404E5">
        <w:rPr>
          <w:lang w:val="es-ES"/>
        </w:rPr>
        <w:t xml:space="preserve"> la mayor dotación de la historia de la Comunidad</w:t>
      </w:r>
      <w:r w:rsidR="00435C0B">
        <w:rPr>
          <w:lang w:val="es-ES"/>
        </w:rPr>
        <w:t xml:space="preserve"> </w:t>
      </w:r>
      <w:r w:rsidR="006D5B5E">
        <w:rPr>
          <w:lang w:val="es-ES"/>
        </w:rPr>
        <w:t>para afrontar “un refuerzo de programas, actuaciones y medidas</w:t>
      </w:r>
      <w:r w:rsidR="006D5B5E" w:rsidRPr="009A04DE">
        <w:rPr>
          <w:lang w:val="es-ES"/>
        </w:rPr>
        <w:t xml:space="preserve"> en ámbitos claves </w:t>
      </w:r>
      <w:r w:rsidR="006D5B5E">
        <w:rPr>
          <w:lang w:val="es-ES"/>
        </w:rPr>
        <w:t>para el presente y el futuro en educación</w:t>
      </w:r>
      <w:r w:rsidR="006D5B5E" w:rsidRPr="009A04DE">
        <w:rPr>
          <w:lang w:val="es-ES"/>
        </w:rPr>
        <w:t xml:space="preserve">, </w:t>
      </w:r>
      <w:r w:rsidR="006D5B5E">
        <w:rPr>
          <w:lang w:val="es-ES"/>
        </w:rPr>
        <w:t>s</w:t>
      </w:r>
      <w:r w:rsidR="006D5B5E" w:rsidRPr="009A04DE">
        <w:rPr>
          <w:lang w:val="es-ES"/>
        </w:rPr>
        <w:t xml:space="preserve">anidad, </w:t>
      </w:r>
      <w:r w:rsidR="006D5B5E">
        <w:rPr>
          <w:lang w:val="es-ES"/>
        </w:rPr>
        <w:t>servicios</w:t>
      </w:r>
      <w:r w:rsidR="006D5B5E" w:rsidRPr="009A04DE">
        <w:rPr>
          <w:lang w:val="es-ES"/>
        </w:rPr>
        <w:t xml:space="preserve"> </w:t>
      </w:r>
      <w:r w:rsidR="006D5B5E">
        <w:rPr>
          <w:lang w:val="es-ES"/>
        </w:rPr>
        <w:t>s</w:t>
      </w:r>
      <w:r w:rsidR="006D5B5E" w:rsidRPr="009A04DE">
        <w:rPr>
          <w:lang w:val="es-ES"/>
        </w:rPr>
        <w:t xml:space="preserve">ociales y </w:t>
      </w:r>
      <w:r w:rsidR="006D5B5E">
        <w:rPr>
          <w:lang w:val="es-ES"/>
        </w:rPr>
        <w:t>vivienda</w:t>
      </w:r>
      <w:r w:rsidR="007467D3">
        <w:rPr>
          <w:lang w:val="es-ES"/>
        </w:rPr>
        <w:t>”</w:t>
      </w:r>
      <w:r w:rsidR="006D5B5E">
        <w:rPr>
          <w:lang w:val="es-ES"/>
        </w:rPr>
        <w:t>.</w:t>
      </w:r>
      <w:r w:rsidR="006D5B5E" w:rsidRPr="009A04DE">
        <w:rPr>
          <w:lang w:val="es-ES"/>
        </w:rPr>
        <w:t xml:space="preserve"> </w:t>
      </w:r>
    </w:p>
    <w:p w14:paraId="13EBA349" w14:textId="51E3F213" w:rsidR="00675C2D" w:rsidRDefault="00675C2D" w:rsidP="006D5B5E">
      <w:pPr>
        <w:pStyle w:val="CuerpodetextoNotadePrensa"/>
        <w:rPr>
          <w:lang w:val="es-ES"/>
        </w:rPr>
      </w:pPr>
    </w:p>
    <w:p w14:paraId="30CA927A" w14:textId="7C9905C0" w:rsidR="00675C2D" w:rsidRDefault="00675C2D" w:rsidP="006D5B5E">
      <w:pPr>
        <w:pStyle w:val="CuerpodetextoNotadePrensa"/>
        <w:rPr>
          <w:lang w:val="es-ES"/>
        </w:rPr>
      </w:pPr>
      <w:r w:rsidRPr="001D39C2">
        <w:rPr>
          <w:lang w:val="es-ES"/>
        </w:rPr>
        <w:t xml:space="preserve">Así, el proyecto de Presupuestos para 2025 recoge una partida de 628,51 millones de euros en materia de Salud, 22 millones de euros más que en 2024 (un incremento del 3,75%); 417,54 millones de euros para Educación, lo que representa 14,37 millones de euros más que en las cuentas del año anterior (un aumento del 3,57%); </w:t>
      </w:r>
      <w:r w:rsidRPr="001D39C2">
        <w:rPr>
          <w:lang w:val="es-ES"/>
        </w:rPr>
        <w:lastRenderedPageBreak/>
        <w:t xml:space="preserve">179,41 </w:t>
      </w:r>
      <w:r w:rsidR="002B11CF" w:rsidRPr="001D39C2">
        <w:rPr>
          <w:lang w:val="es-ES"/>
        </w:rPr>
        <w:t>de las Cuentas de 2025 se destinan a</w:t>
      </w:r>
      <w:r w:rsidRPr="001D39C2">
        <w:rPr>
          <w:lang w:val="es-ES"/>
        </w:rPr>
        <w:t xml:space="preserve"> políticas sociales, 3,42 millones de euros más que en el ejercicio </w:t>
      </w:r>
      <w:r w:rsidR="00E72F8E" w:rsidRPr="001D39C2">
        <w:rPr>
          <w:lang w:val="es-ES"/>
        </w:rPr>
        <w:t xml:space="preserve">pasado </w:t>
      </w:r>
      <w:r w:rsidRPr="001D39C2">
        <w:rPr>
          <w:lang w:val="es-ES"/>
        </w:rPr>
        <w:t>(un incremento del 1,94%);</w:t>
      </w:r>
      <w:r w:rsidR="002B11CF" w:rsidRPr="001D39C2">
        <w:rPr>
          <w:lang w:val="es-ES"/>
        </w:rPr>
        <w:t xml:space="preserve"> y,</w:t>
      </w:r>
      <w:r w:rsidRPr="001D39C2">
        <w:rPr>
          <w:lang w:val="es-ES"/>
        </w:rPr>
        <w:t xml:space="preserve"> por último, se consignan 32,42 millones de euros a las políticas en materia de vivienda, 26,16 millones de euros más que en el presupuesto </w:t>
      </w:r>
      <w:r w:rsidR="00E72F8E" w:rsidRPr="001D39C2">
        <w:rPr>
          <w:lang w:val="es-ES"/>
        </w:rPr>
        <w:t>de 2024</w:t>
      </w:r>
      <w:r w:rsidRPr="001D39C2">
        <w:rPr>
          <w:lang w:val="es-ES"/>
        </w:rPr>
        <w:t>, (un aumento del 4,61%).</w:t>
      </w:r>
    </w:p>
    <w:p w14:paraId="76102D78" w14:textId="7611EB3D" w:rsidR="00B303C8" w:rsidRPr="007239DC" w:rsidRDefault="00B303C8" w:rsidP="0047552C">
      <w:pPr>
        <w:pStyle w:val="CuerpodetextoNotadePrensa"/>
        <w:rPr>
          <w:lang w:val="es-ES"/>
        </w:rPr>
      </w:pPr>
    </w:p>
    <w:p w14:paraId="594F77B1" w14:textId="784A6246" w:rsidR="0046705D" w:rsidRDefault="0046705D" w:rsidP="0046303A">
      <w:pPr>
        <w:pStyle w:val="CuerpodetextoNotadePrensa"/>
        <w:rPr>
          <w:color w:val="auto"/>
          <w:lang w:val="es-ES"/>
        </w:rPr>
      </w:pPr>
      <w:r w:rsidRPr="0046705D">
        <w:rPr>
          <w:color w:val="auto"/>
          <w:lang w:val="es-ES"/>
        </w:rPr>
        <w:t>Gonzalo Capellán ha destacado que estas cuentas “concentran sus esfuerzos en satisfacer las necesidades reales de los ciudadanos</w:t>
      </w:r>
      <w:r w:rsidR="008B11B4">
        <w:rPr>
          <w:color w:val="auto"/>
          <w:lang w:val="es-ES"/>
        </w:rPr>
        <w:t>,</w:t>
      </w:r>
      <w:r w:rsidR="008B11B4" w:rsidRPr="008B11B4">
        <w:rPr>
          <w:color w:val="auto"/>
          <w:lang w:val="es-ES"/>
        </w:rPr>
        <w:t xml:space="preserve"> </w:t>
      </w:r>
      <w:r w:rsidR="008B11B4">
        <w:rPr>
          <w:color w:val="auto"/>
          <w:lang w:val="es-ES"/>
        </w:rPr>
        <w:t>con un crecimiento de</w:t>
      </w:r>
      <w:r w:rsidR="008B11B4" w:rsidRPr="0046705D">
        <w:rPr>
          <w:color w:val="auto"/>
          <w:lang w:val="es-ES"/>
        </w:rPr>
        <w:t xml:space="preserve"> las partidas de</w:t>
      </w:r>
      <w:r w:rsidR="003020C7">
        <w:rPr>
          <w:color w:val="auto"/>
          <w:lang w:val="es-ES"/>
        </w:rPr>
        <w:t>stinadas a inversiones reales (104,6 millones) superior al 14</w:t>
      </w:r>
      <w:r w:rsidR="008B11B4" w:rsidRPr="0046705D">
        <w:rPr>
          <w:color w:val="auto"/>
          <w:lang w:val="es-ES"/>
        </w:rPr>
        <w:t>%</w:t>
      </w:r>
      <w:r w:rsidR="003020C7">
        <w:rPr>
          <w:color w:val="auto"/>
          <w:lang w:val="es-ES"/>
        </w:rPr>
        <w:t>,</w:t>
      </w:r>
      <w:r w:rsidR="00A75437">
        <w:rPr>
          <w:color w:val="auto"/>
          <w:lang w:val="es-ES"/>
        </w:rPr>
        <w:t xml:space="preserve"> </w:t>
      </w:r>
      <w:r w:rsidRPr="0046705D">
        <w:rPr>
          <w:color w:val="auto"/>
          <w:lang w:val="es-ES"/>
        </w:rPr>
        <w:t>e inciden en huir del lastre que supone el gasto improductivo</w:t>
      </w:r>
      <w:r w:rsidR="00BD396F">
        <w:rPr>
          <w:color w:val="auto"/>
          <w:lang w:val="es-ES"/>
        </w:rPr>
        <w:t xml:space="preserve"> </w:t>
      </w:r>
      <w:r w:rsidR="00BD396F" w:rsidRPr="00BD396F">
        <w:rPr>
          <w:color w:val="auto"/>
          <w:lang w:val="es-ES"/>
        </w:rPr>
        <w:t>político</w:t>
      </w:r>
      <w:r w:rsidR="008B11B4">
        <w:rPr>
          <w:color w:val="auto"/>
          <w:lang w:val="es-ES"/>
        </w:rPr>
        <w:t>,</w:t>
      </w:r>
      <w:r w:rsidR="00435C0B">
        <w:rPr>
          <w:color w:val="auto"/>
          <w:lang w:val="es-ES"/>
        </w:rPr>
        <w:t xml:space="preserve"> al mantener</w:t>
      </w:r>
      <w:r w:rsidR="00BD396F" w:rsidRPr="00BD396F">
        <w:rPr>
          <w:color w:val="auto"/>
          <w:lang w:val="es-ES"/>
        </w:rPr>
        <w:t xml:space="preserve"> la reducción de altos cargos y personal eventual, y </w:t>
      </w:r>
      <w:r w:rsidR="008B11B4">
        <w:rPr>
          <w:color w:val="auto"/>
          <w:lang w:val="es-ES"/>
        </w:rPr>
        <w:t xml:space="preserve">al </w:t>
      </w:r>
      <w:r w:rsidR="00A57212">
        <w:rPr>
          <w:color w:val="auto"/>
          <w:lang w:val="es-ES"/>
        </w:rPr>
        <w:t xml:space="preserve">continuar con </w:t>
      </w:r>
      <w:r w:rsidR="00BD396F" w:rsidRPr="00BD396F">
        <w:rPr>
          <w:color w:val="auto"/>
          <w:lang w:val="es-ES"/>
        </w:rPr>
        <w:t>la eliminación de duplicida</w:t>
      </w:r>
      <w:r w:rsidR="00BD396F">
        <w:rPr>
          <w:color w:val="auto"/>
          <w:lang w:val="es-ES"/>
        </w:rPr>
        <w:t>des y organismos prescindibles</w:t>
      </w:r>
      <w:r w:rsidRPr="0046705D">
        <w:rPr>
          <w:color w:val="auto"/>
          <w:lang w:val="es-ES"/>
        </w:rPr>
        <w:t xml:space="preserve">”. </w:t>
      </w:r>
      <w:r>
        <w:rPr>
          <w:color w:val="auto"/>
          <w:lang w:val="es-ES"/>
        </w:rPr>
        <w:t>Además, el</w:t>
      </w:r>
      <w:r w:rsidRPr="0046705D">
        <w:rPr>
          <w:color w:val="auto"/>
          <w:lang w:val="es-ES"/>
        </w:rPr>
        <w:t xml:space="preserve"> Proyecto de Ley vuelve a apostar </w:t>
      </w:r>
      <w:r>
        <w:rPr>
          <w:color w:val="auto"/>
          <w:lang w:val="es-ES"/>
        </w:rPr>
        <w:t xml:space="preserve">por las </w:t>
      </w:r>
      <w:r w:rsidRPr="0046705D">
        <w:rPr>
          <w:color w:val="auto"/>
          <w:lang w:val="es-ES"/>
        </w:rPr>
        <w:t>infraestructuras sanitarias, de transporte, socioeducativas y deportivas</w:t>
      </w:r>
      <w:r w:rsidR="001808D2">
        <w:rPr>
          <w:color w:val="auto"/>
          <w:lang w:val="es-ES"/>
        </w:rPr>
        <w:t xml:space="preserve"> </w:t>
      </w:r>
      <w:r w:rsidR="0046303A">
        <w:rPr>
          <w:color w:val="auto"/>
          <w:lang w:val="es-ES"/>
        </w:rPr>
        <w:t>e</w:t>
      </w:r>
      <w:r w:rsidRPr="00BD396F">
        <w:rPr>
          <w:color w:val="auto"/>
          <w:lang w:val="es-ES"/>
        </w:rPr>
        <w:t xml:space="preserve"> </w:t>
      </w:r>
      <w:r w:rsidR="00BD396F" w:rsidRPr="00BD396F">
        <w:rPr>
          <w:color w:val="auto"/>
          <w:lang w:val="es-ES"/>
        </w:rPr>
        <w:t>“</w:t>
      </w:r>
      <w:r w:rsidR="0046303A">
        <w:rPr>
          <w:color w:val="auto"/>
          <w:lang w:val="es-ES"/>
        </w:rPr>
        <w:t>invierte</w:t>
      </w:r>
      <w:r w:rsidRPr="00BD396F">
        <w:rPr>
          <w:color w:val="auto"/>
          <w:lang w:val="es-ES"/>
        </w:rPr>
        <w:t xml:space="preserve"> en el futuro y en la transformación económica de La Rioja</w:t>
      </w:r>
      <w:r w:rsidR="00F243F4">
        <w:rPr>
          <w:color w:val="auto"/>
          <w:lang w:val="es-ES"/>
        </w:rPr>
        <w:t>”</w:t>
      </w:r>
      <w:r w:rsidRPr="00BD396F">
        <w:rPr>
          <w:color w:val="auto"/>
          <w:lang w:val="es-ES"/>
        </w:rPr>
        <w:t xml:space="preserve">, fomentando el desarrollo de los proyectos transformadores que La Rioja está impulsando para la transición digital, ecológica y energética, aprovechando los fondos del Mecanismo de Recuperación y Resiliencia. </w:t>
      </w:r>
      <w:r w:rsidR="00435C0B">
        <w:rPr>
          <w:color w:val="auto"/>
          <w:lang w:val="es-ES"/>
        </w:rPr>
        <w:t>“</w:t>
      </w:r>
      <w:r w:rsidR="0046303A">
        <w:rPr>
          <w:color w:val="auto"/>
          <w:lang w:val="es-ES"/>
        </w:rPr>
        <w:t>Los Presupuestos</w:t>
      </w:r>
      <w:r w:rsidR="00BD396F">
        <w:rPr>
          <w:color w:val="auto"/>
          <w:lang w:val="es-ES"/>
        </w:rPr>
        <w:t xml:space="preserve"> –ha </w:t>
      </w:r>
      <w:r w:rsidR="0046303A">
        <w:rPr>
          <w:color w:val="auto"/>
          <w:lang w:val="es-ES"/>
        </w:rPr>
        <w:t>añadido</w:t>
      </w:r>
      <w:r w:rsidR="00BD396F">
        <w:rPr>
          <w:color w:val="auto"/>
          <w:lang w:val="es-ES"/>
        </w:rPr>
        <w:t>– e</w:t>
      </w:r>
      <w:r w:rsidRPr="00BD396F">
        <w:rPr>
          <w:color w:val="auto"/>
          <w:lang w:val="es-ES"/>
        </w:rPr>
        <w:t xml:space="preserve">stán caracterizados </w:t>
      </w:r>
      <w:r w:rsidR="0046303A">
        <w:rPr>
          <w:color w:val="auto"/>
          <w:lang w:val="es-ES"/>
        </w:rPr>
        <w:t xml:space="preserve">por la </w:t>
      </w:r>
      <w:r w:rsidR="00810B85">
        <w:rPr>
          <w:color w:val="auto"/>
          <w:lang w:val="es-ES"/>
        </w:rPr>
        <w:t>responsabilidad</w:t>
      </w:r>
      <w:r w:rsidR="0046303A">
        <w:rPr>
          <w:color w:val="auto"/>
          <w:lang w:val="es-ES"/>
        </w:rPr>
        <w:t>,</w:t>
      </w:r>
      <w:r w:rsidRPr="00BD396F">
        <w:rPr>
          <w:color w:val="auto"/>
          <w:lang w:val="es-ES"/>
        </w:rPr>
        <w:t xml:space="preserve"> el equilibrio, el rigor</w:t>
      </w:r>
      <w:r w:rsidR="00BD396F">
        <w:rPr>
          <w:color w:val="auto"/>
          <w:lang w:val="es-ES"/>
        </w:rPr>
        <w:t xml:space="preserve">, la sostenibilidad, </w:t>
      </w:r>
      <w:r w:rsidRPr="00BD396F">
        <w:rPr>
          <w:color w:val="auto"/>
          <w:lang w:val="es-ES"/>
        </w:rPr>
        <w:t xml:space="preserve">el control del déficit y el nivel de endeudamiento teniendo en cuenta </w:t>
      </w:r>
      <w:r w:rsidR="001E01BA">
        <w:rPr>
          <w:color w:val="auto"/>
          <w:lang w:val="es-ES"/>
        </w:rPr>
        <w:t xml:space="preserve">que </w:t>
      </w:r>
      <w:r w:rsidRPr="00BD396F">
        <w:rPr>
          <w:color w:val="auto"/>
          <w:lang w:val="es-ES"/>
        </w:rPr>
        <w:t xml:space="preserve">el próximo año </w:t>
      </w:r>
      <w:r w:rsidR="001E01BA">
        <w:rPr>
          <w:color w:val="auto"/>
          <w:lang w:val="es-ES"/>
        </w:rPr>
        <w:t>se reactivarán</w:t>
      </w:r>
      <w:r w:rsidRPr="00BD396F">
        <w:rPr>
          <w:color w:val="auto"/>
          <w:lang w:val="es-ES"/>
        </w:rPr>
        <w:t xml:space="preserve"> las reglas fiscales tras cuatro ejercicios en suspenso por la pandemia</w:t>
      </w:r>
      <w:r w:rsidR="00BD396F">
        <w:rPr>
          <w:color w:val="auto"/>
          <w:lang w:val="es-ES"/>
        </w:rPr>
        <w:t>”</w:t>
      </w:r>
      <w:r w:rsidRPr="00BD396F">
        <w:rPr>
          <w:color w:val="auto"/>
          <w:lang w:val="es-ES"/>
        </w:rPr>
        <w:t xml:space="preserve">. </w:t>
      </w:r>
    </w:p>
    <w:p w14:paraId="74B638EB" w14:textId="0DB27919" w:rsidR="004C7464" w:rsidRDefault="004C7464" w:rsidP="0046705D">
      <w:pPr>
        <w:pStyle w:val="CuerpodetextoNotadePrensa"/>
        <w:rPr>
          <w:color w:val="auto"/>
          <w:lang w:val="es-ES"/>
        </w:rPr>
      </w:pPr>
    </w:p>
    <w:p w14:paraId="2179D75B" w14:textId="7B770584" w:rsidR="004F1C78" w:rsidRDefault="004216B3" w:rsidP="004F1C78">
      <w:pPr>
        <w:pStyle w:val="CuerpodetextoNotadePrensa"/>
        <w:rPr>
          <w:lang w:val="es-ES"/>
        </w:rPr>
      </w:pPr>
      <w:r>
        <w:rPr>
          <w:lang w:val="es-ES"/>
        </w:rPr>
        <w:t>El presidente ha recordado que “e</w:t>
      </w:r>
      <w:r w:rsidR="004A2B8F">
        <w:rPr>
          <w:lang w:val="es-ES"/>
        </w:rPr>
        <w:t>l P</w:t>
      </w:r>
      <w:r w:rsidRPr="009A04DE">
        <w:rPr>
          <w:lang w:val="es-ES"/>
        </w:rPr>
        <w:t>resupuesto es el fiel reflejo de las políticas de un Ejecutivo</w:t>
      </w:r>
      <w:r w:rsidR="009C3885">
        <w:rPr>
          <w:lang w:val="es-ES"/>
        </w:rPr>
        <w:t xml:space="preserve">, y </w:t>
      </w:r>
      <w:r w:rsidRPr="009A04DE">
        <w:rPr>
          <w:lang w:val="es-ES"/>
        </w:rPr>
        <w:t xml:space="preserve">el proyecto </w:t>
      </w:r>
      <w:r>
        <w:rPr>
          <w:lang w:val="es-ES"/>
        </w:rPr>
        <w:t>para 202</w:t>
      </w:r>
      <w:r w:rsidR="009C3885">
        <w:rPr>
          <w:lang w:val="es-ES"/>
        </w:rPr>
        <w:t xml:space="preserve">5 </w:t>
      </w:r>
      <w:r>
        <w:rPr>
          <w:lang w:val="es-ES"/>
        </w:rPr>
        <w:t xml:space="preserve">corrobora que </w:t>
      </w:r>
      <w:r w:rsidRPr="009A04DE">
        <w:rPr>
          <w:lang w:val="es-ES"/>
        </w:rPr>
        <w:t xml:space="preserve">el compromiso </w:t>
      </w:r>
      <w:r w:rsidR="009C3885">
        <w:rPr>
          <w:lang w:val="es-ES"/>
        </w:rPr>
        <w:t xml:space="preserve">con los riojanos </w:t>
      </w:r>
      <w:r w:rsidRPr="009A04DE">
        <w:rPr>
          <w:lang w:val="es-ES"/>
        </w:rPr>
        <w:t>de este Gobierno</w:t>
      </w:r>
      <w:r w:rsidR="009C3885">
        <w:rPr>
          <w:lang w:val="es-ES"/>
        </w:rPr>
        <w:t xml:space="preserve"> </w:t>
      </w:r>
      <w:r w:rsidR="0046303A">
        <w:rPr>
          <w:lang w:val="es-ES"/>
        </w:rPr>
        <w:t>riguroso</w:t>
      </w:r>
      <w:r w:rsidR="009C3885">
        <w:rPr>
          <w:lang w:val="es-ES"/>
        </w:rPr>
        <w:t xml:space="preserve">, eficiente y con alta capacidad de ejecución, como hemos demostrado </w:t>
      </w:r>
      <w:r w:rsidR="009C3885" w:rsidRPr="009A04DE">
        <w:rPr>
          <w:lang w:val="es-ES"/>
        </w:rPr>
        <w:t>en la movilización de fondos europeos</w:t>
      </w:r>
      <w:r w:rsidR="009C3885">
        <w:rPr>
          <w:lang w:val="es-ES"/>
        </w:rPr>
        <w:t xml:space="preserve">, </w:t>
      </w:r>
      <w:r w:rsidRPr="009A04DE">
        <w:rPr>
          <w:lang w:val="es-ES"/>
        </w:rPr>
        <w:t>no sólo permanece, sino que se refuerza y se potencia, continuando con una clara hoja de ruta iniciada en el ejercicio anterior</w:t>
      </w:r>
      <w:r w:rsidR="006D5EA2">
        <w:rPr>
          <w:lang w:val="es-ES"/>
        </w:rPr>
        <w:t xml:space="preserve"> y que marcará los próximos años</w:t>
      </w:r>
      <w:r>
        <w:rPr>
          <w:lang w:val="es-ES"/>
        </w:rPr>
        <w:t>”</w:t>
      </w:r>
      <w:r w:rsidRPr="009A04DE">
        <w:rPr>
          <w:lang w:val="es-ES"/>
        </w:rPr>
        <w:t xml:space="preserve">. </w:t>
      </w:r>
      <w:r w:rsidR="000D29E7">
        <w:rPr>
          <w:lang w:val="es-ES"/>
        </w:rPr>
        <w:t>Además, “es</w:t>
      </w:r>
      <w:r>
        <w:rPr>
          <w:lang w:val="es-ES"/>
        </w:rPr>
        <w:t>tamos ante unos p</w:t>
      </w:r>
      <w:r w:rsidRPr="009A04DE">
        <w:rPr>
          <w:lang w:val="es-ES"/>
        </w:rPr>
        <w:t xml:space="preserve">resupuestos </w:t>
      </w:r>
      <w:r w:rsidR="000D29E7">
        <w:rPr>
          <w:lang w:val="es-ES"/>
        </w:rPr>
        <w:t xml:space="preserve">cercanos, pegados al terreno e </w:t>
      </w:r>
      <w:r w:rsidRPr="009A04DE">
        <w:rPr>
          <w:lang w:val="es-ES"/>
        </w:rPr>
        <w:t>ilusionantes</w:t>
      </w:r>
      <w:r w:rsidR="004F1C78">
        <w:rPr>
          <w:lang w:val="es-ES"/>
        </w:rPr>
        <w:t xml:space="preserve"> </w:t>
      </w:r>
      <w:r w:rsidR="00AF3E1F">
        <w:rPr>
          <w:lang w:val="es-ES"/>
        </w:rPr>
        <w:t>y netamente inversores</w:t>
      </w:r>
      <w:r w:rsidR="004F1C78">
        <w:rPr>
          <w:lang w:val="es-ES"/>
        </w:rPr>
        <w:t xml:space="preserve">, </w:t>
      </w:r>
      <w:r w:rsidR="009C3885">
        <w:rPr>
          <w:lang w:val="es-ES"/>
        </w:rPr>
        <w:t>que propulsan</w:t>
      </w:r>
      <w:r w:rsidRPr="009A04DE">
        <w:rPr>
          <w:lang w:val="es-ES"/>
        </w:rPr>
        <w:t xml:space="preserve"> </w:t>
      </w:r>
      <w:r w:rsidR="004F1C78">
        <w:rPr>
          <w:lang w:val="es-ES"/>
        </w:rPr>
        <w:t>el</w:t>
      </w:r>
      <w:r w:rsidRPr="009A04DE">
        <w:rPr>
          <w:lang w:val="es-ES"/>
        </w:rPr>
        <w:t xml:space="preserve"> programa </w:t>
      </w:r>
      <w:r w:rsidR="00B80C71">
        <w:rPr>
          <w:lang w:val="es-ES"/>
        </w:rPr>
        <w:t xml:space="preserve">realista pero decidido </w:t>
      </w:r>
      <w:r w:rsidR="004A2B8F">
        <w:rPr>
          <w:lang w:val="es-ES"/>
        </w:rPr>
        <w:t>para</w:t>
      </w:r>
      <w:r w:rsidR="00B80C71">
        <w:rPr>
          <w:lang w:val="es-ES"/>
        </w:rPr>
        <w:t xml:space="preserve"> hacer realidad</w:t>
      </w:r>
      <w:r w:rsidR="004F1C78">
        <w:rPr>
          <w:lang w:val="es-ES"/>
        </w:rPr>
        <w:t xml:space="preserve"> </w:t>
      </w:r>
      <w:r w:rsidR="00632503">
        <w:rPr>
          <w:lang w:val="es-ES"/>
        </w:rPr>
        <w:t>ambiciosos p</w:t>
      </w:r>
      <w:r w:rsidR="004F1C78" w:rsidRPr="009A04DE">
        <w:rPr>
          <w:lang w:val="es-ES"/>
        </w:rPr>
        <w:t xml:space="preserve">royectos </w:t>
      </w:r>
      <w:r w:rsidR="00632503">
        <w:rPr>
          <w:lang w:val="es-ES"/>
        </w:rPr>
        <w:t>transformadores de</w:t>
      </w:r>
      <w:r w:rsidR="004F1C78" w:rsidRPr="009A04DE">
        <w:rPr>
          <w:lang w:val="es-ES"/>
        </w:rPr>
        <w:t xml:space="preserve"> La Rioja</w:t>
      </w:r>
      <w:r w:rsidR="009C3885">
        <w:rPr>
          <w:lang w:val="es-ES"/>
        </w:rPr>
        <w:t xml:space="preserve"> en ámbitos esenciales </w:t>
      </w:r>
      <w:r w:rsidR="004A2B8F">
        <w:rPr>
          <w:lang w:val="es-ES"/>
        </w:rPr>
        <w:t>de</w:t>
      </w:r>
      <w:r w:rsidR="009C3885">
        <w:rPr>
          <w:lang w:val="es-ES"/>
        </w:rPr>
        <w:t xml:space="preserve"> la vida diaria de los r</w:t>
      </w:r>
      <w:r w:rsidR="00444D21">
        <w:rPr>
          <w:lang w:val="es-ES"/>
        </w:rPr>
        <w:t xml:space="preserve">iojanos”. </w:t>
      </w:r>
      <w:r w:rsidR="00B80C71">
        <w:rPr>
          <w:lang w:val="es-ES"/>
        </w:rPr>
        <w:t xml:space="preserve">Entre otros, </w:t>
      </w:r>
      <w:r w:rsidR="004F1C78">
        <w:rPr>
          <w:lang w:val="es-ES"/>
        </w:rPr>
        <w:t xml:space="preserve">el </w:t>
      </w:r>
      <w:r w:rsidR="004F1C78" w:rsidRPr="004F1C78">
        <w:rPr>
          <w:lang w:val="es-ES"/>
        </w:rPr>
        <w:t xml:space="preserve">Centro de </w:t>
      </w:r>
      <w:r w:rsidR="004A2B8F">
        <w:rPr>
          <w:lang w:val="es-ES"/>
        </w:rPr>
        <w:t>E</w:t>
      </w:r>
      <w:r w:rsidR="004F1C78" w:rsidRPr="004F1C78">
        <w:rPr>
          <w:lang w:val="es-ES"/>
        </w:rPr>
        <w:t xml:space="preserve">specialidades y </w:t>
      </w:r>
      <w:r w:rsidR="004A2B8F">
        <w:rPr>
          <w:lang w:val="es-ES"/>
        </w:rPr>
        <w:t>C</w:t>
      </w:r>
      <w:r w:rsidR="004F1C78" w:rsidRPr="004F1C78">
        <w:rPr>
          <w:lang w:val="es-ES"/>
        </w:rPr>
        <w:t xml:space="preserve">irugía </w:t>
      </w:r>
      <w:r w:rsidR="004A2B8F">
        <w:rPr>
          <w:lang w:val="es-ES"/>
        </w:rPr>
        <w:t>M</w:t>
      </w:r>
      <w:r w:rsidR="004F1C78" w:rsidRPr="004F1C78">
        <w:rPr>
          <w:lang w:val="es-ES"/>
        </w:rPr>
        <w:t xml:space="preserve">ayor </w:t>
      </w:r>
      <w:r w:rsidR="004A2B8F">
        <w:rPr>
          <w:lang w:val="es-ES"/>
        </w:rPr>
        <w:t>A</w:t>
      </w:r>
      <w:r w:rsidR="004F1C78" w:rsidRPr="004F1C78">
        <w:rPr>
          <w:lang w:val="es-ES"/>
        </w:rPr>
        <w:t xml:space="preserve">mbulatoria </w:t>
      </w:r>
      <w:r w:rsidR="004F1C78">
        <w:rPr>
          <w:lang w:val="es-ES"/>
        </w:rPr>
        <w:t>‘</w:t>
      </w:r>
      <w:r w:rsidR="004F1C78" w:rsidRPr="004F1C78">
        <w:rPr>
          <w:lang w:val="es-ES"/>
        </w:rPr>
        <w:t>Adoración Sáenz</w:t>
      </w:r>
      <w:r w:rsidR="004F1C78">
        <w:rPr>
          <w:lang w:val="es-ES"/>
        </w:rPr>
        <w:t>’ (ampliación del Hospital Universitario San Pedro)</w:t>
      </w:r>
      <w:r w:rsidR="00964F92">
        <w:rPr>
          <w:lang w:val="es-ES"/>
        </w:rPr>
        <w:t>;</w:t>
      </w:r>
      <w:r w:rsidR="004F1C78" w:rsidRPr="009A04DE">
        <w:rPr>
          <w:lang w:val="es-ES"/>
        </w:rPr>
        <w:t xml:space="preserve"> </w:t>
      </w:r>
      <w:r w:rsidR="00F243F4">
        <w:rPr>
          <w:lang w:val="es-ES"/>
        </w:rPr>
        <w:t xml:space="preserve">el </w:t>
      </w:r>
      <w:r w:rsidR="00034202">
        <w:rPr>
          <w:lang w:val="es-ES"/>
        </w:rPr>
        <w:t xml:space="preserve">inicio de las obras del </w:t>
      </w:r>
      <w:r w:rsidR="00F243F4">
        <w:rPr>
          <w:lang w:val="es-ES"/>
        </w:rPr>
        <w:t>nuevo edificio que acogerá los estudios de</w:t>
      </w:r>
      <w:r w:rsidR="00034202">
        <w:rPr>
          <w:lang w:val="es-ES"/>
        </w:rPr>
        <w:t>l Grado de</w:t>
      </w:r>
      <w:r w:rsidR="00F243F4">
        <w:rPr>
          <w:lang w:val="es-ES"/>
        </w:rPr>
        <w:t xml:space="preserve"> Medicina; </w:t>
      </w:r>
      <w:r w:rsidR="004F1C78">
        <w:rPr>
          <w:lang w:val="es-ES"/>
        </w:rPr>
        <w:t>la</w:t>
      </w:r>
      <w:r w:rsidR="00F243F4">
        <w:rPr>
          <w:lang w:val="es-ES"/>
        </w:rPr>
        <w:t xml:space="preserve"> ampliación del centro de salud de Calahorra; la</w:t>
      </w:r>
      <w:r w:rsidR="004F1C78">
        <w:rPr>
          <w:lang w:val="es-ES"/>
        </w:rPr>
        <w:t xml:space="preserve"> nueva re</w:t>
      </w:r>
      <w:r w:rsidR="004F1C78" w:rsidRPr="009A04DE">
        <w:rPr>
          <w:lang w:val="es-ES"/>
        </w:rPr>
        <w:t xml:space="preserve">sidencia </w:t>
      </w:r>
      <w:r w:rsidR="00CA45C8">
        <w:rPr>
          <w:lang w:val="es-ES"/>
        </w:rPr>
        <w:t>de personas mayores</w:t>
      </w:r>
      <w:r w:rsidR="009C3885">
        <w:rPr>
          <w:lang w:val="es-ES"/>
        </w:rPr>
        <w:t xml:space="preserve"> </w:t>
      </w:r>
      <w:r w:rsidR="004F1C78" w:rsidRPr="009A04DE">
        <w:rPr>
          <w:lang w:val="es-ES"/>
        </w:rPr>
        <w:t>de Torrecilla</w:t>
      </w:r>
      <w:r w:rsidR="00CA45C8">
        <w:rPr>
          <w:lang w:val="es-ES"/>
        </w:rPr>
        <w:t xml:space="preserve"> de en Cameros</w:t>
      </w:r>
      <w:r w:rsidR="00964F92">
        <w:rPr>
          <w:lang w:val="es-ES"/>
        </w:rPr>
        <w:t>;</w:t>
      </w:r>
      <w:r w:rsidR="004F1C78" w:rsidRPr="009A04DE">
        <w:rPr>
          <w:lang w:val="es-ES"/>
        </w:rPr>
        <w:t xml:space="preserve"> </w:t>
      </w:r>
      <w:r w:rsidR="00632503">
        <w:rPr>
          <w:lang w:val="es-ES"/>
        </w:rPr>
        <w:t>el</w:t>
      </w:r>
      <w:r w:rsidR="00964F92">
        <w:rPr>
          <w:lang w:val="es-ES"/>
        </w:rPr>
        <w:t xml:space="preserve"> centro</w:t>
      </w:r>
      <w:r w:rsidR="004F1C78" w:rsidRPr="009A04DE">
        <w:rPr>
          <w:lang w:val="es-ES"/>
        </w:rPr>
        <w:t xml:space="preserve"> de </w:t>
      </w:r>
      <w:r w:rsidR="00CA45C8">
        <w:rPr>
          <w:lang w:val="es-ES"/>
        </w:rPr>
        <w:t>d</w:t>
      </w:r>
      <w:r w:rsidR="00632503">
        <w:rPr>
          <w:lang w:val="es-ES"/>
        </w:rPr>
        <w:t>ía de Haro</w:t>
      </w:r>
      <w:r w:rsidR="00964F92">
        <w:rPr>
          <w:lang w:val="es-ES"/>
        </w:rPr>
        <w:t>;</w:t>
      </w:r>
      <w:r w:rsidR="004F1C78" w:rsidRPr="009A04DE">
        <w:rPr>
          <w:lang w:val="es-ES"/>
        </w:rPr>
        <w:t xml:space="preserve"> </w:t>
      </w:r>
      <w:r w:rsidR="001D39C2">
        <w:rPr>
          <w:lang w:val="es-ES"/>
        </w:rPr>
        <w:t xml:space="preserve">la </w:t>
      </w:r>
      <w:r w:rsidR="00B80C71">
        <w:rPr>
          <w:lang w:val="es-ES"/>
        </w:rPr>
        <w:t xml:space="preserve">promoción de </w:t>
      </w:r>
      <w:r w:rsidR="00632503">
        <w:rPr>
          <w:lang w:val="es-ES"/>
        </w:rPr>
        <w:t xml:space="preserve">viviendas de protección oficial; </w:t>
      </w:r>
      <w:r w:rsidR="00B80C71">
        <w:rPr>
          <w:lang w:val="es-ES"/>
        </w:rPr>
        <w:t xml:space="preserve">los nuevos centros escolares de </w:t>
      </w:r>
      <w:r w:rsidR="00B80C71" w:rsidRPr="009A04DE">
        <w:rPr>
          <w:lang w:val="es-ES"/>
        </w:rPr>
        <w:t>Rincón</w:t>
      </w:r>
      <w:r w:rsidR="00B80C71">
        <w:rPr>
          <w:lang w:val="es-ES"/>
        </w:rPr>
        <w:t xml:space="preserve"> de Soto (finalización de obras) y de </w:t>
      </w:r>
      <w:r w:rsidR="004F1C78" w:rsidRPr="009A04DE">
        <w:rPr>
          <w:lang w:val="es-ES"/>
        </w:rPr>
        <w:t xml:space="preserve">Aldeanueva </w:t>
      </w:r>
      <w:r w:rsidR="00964F92">
        <w:rPr>
          <w:lang w:val="es-ES"/>
        </w:rPr>
        <w:t>de Ebro (inicio) o el cumplimiento del Plan de Carreteras, con una inversión de 29 millones en conservación fre</w:t>
      </w:r>
      <w:r w:rsidR="002E4B9D">
        <w:rPr>
          <w:lang w:val="es-ES"/>
        </w:rPr>
        <w:t>n</w:t>
      </w:r>
      <w:r w:rsidR="00964F92">
        <w:rPr>
          <w:lang w:val="es-ES"/>
        </w:rPr>
        <w:t>te a los 22,33 de 2024.</w:t>
      </w:r>
    </w:p>
    <w:p w14:paraId="24D91F9B" w14:textId="389E3D86" w:rsidR="00FC1606" w:rsidRDefault="00FC1606" w:rsidP="004F1C78">
      <w:pPr>
        <w:pStyle w:val="CuerpodetextoNotadePrensa"/>
        <w:rPr>
          <w:lang w:val="es-ES"/>
        </w:rPr>
      </w:pPr>
    </w:p>
    <w:p w14:paraId="29AB0AB5" w14:textId="3EB52818" w:rsidR="00FC1606" w:rsidRPr="00FC1606" w:rsidRDefault="00FC1606" w:rsidP="004F1C78">
      <w:pPr>
        <w:pStyle w:val="CuerpodetextoNotadePrensa"/>
        <w:rPr>
          <w:lang w:val="es-ES"/>
        </w:rPr>
      </w:pPr>
      <w:r>
        <w:rPr>
          <w:lang w:val="es-ES"/>
        </w:rPr>
        <w:t xml:space="preserve">Estos Presupuestos sitúan a la </w:t>
      </w:r>
      <w:r w:rsidRPr="00FC1606">
        <w:rPr>
          <w:lang w:val="es-ES"/>
        </w:rPr>
        <w:t>Comunidad</w:t>
      </w:r>
      <w:r w:rsidR="00DA59E9">
        <w:rPr>
          <w:lang w:val="es-ES"/>
        </w:rPr>
        <w:t xml:space="preserve"> </w:t>
      </w:r>
      <w:r w:rsidRPr="00FC1606">
        <w:rPr>
          <w:lang w:val="es-ES"/>
        </w:rPr>
        <w:t xml:space="preserve">a la vanguardia </w:t>
      </w:r>
      <w:r w:rsidR="009D621F">
        <w:rPr>
          <w:lang w:val="es-ES"/>
        </w:rPr>
        <w:t xml:space="preserve">del sistema educativo </w:t>
      </w:r>
      <w:r w:rsidRPr="00FC1606">
        <w:rPr>
          <w:lang w:val="es-ES"/>
        </w:rPr>
        <w:t xml:space="preserve">de España con la gratuidad desde </w:t>
      </w:r>
      <w:r w:rsidR="009D621F">
        <w:rPr>
          <w:lang w:val="es-ES"/>
        </w:rPr>
        <w:t xml:space="preserve">la primera etapa </w:t>
      </w:r>
      <w:r w:rsidR="00DA59E9">
        <w:rPr>
          <w:lang w:val="es-ES"/>
        </w:rPr>
        <w:t xml:space="preserve">(0-3 años) </w:t>
      </w:r>
      <w:r w:rsidR="009D621F">
        <w:rPr>
          <w:lang w:val="es-ES"/>
        </w:rPr>
        <w:t xml:space="preserve">de </w:t>
      </w:r>
      <w:r>
        <w:rPr>
          <w:lang w:val="es-ES"/>
        </w:rPr>
        <w:t xml:space="preserve">Educación </w:t>
      </w:r>
      <w:r w:rsidRPr="00FC1606">
        <w:rPr>
          <w:lang w:val="es-ES"/>
        </w:rPr>
        <w:t xml:space="preserve">Infantil </w:t>
      </w:r>
      <w:r w:rsidR="00185EA9">
        <w:rPr>
          <w:lang w:val="es-ES"/>
        </w:rPr>
        <w:t>(</w:t>
      </w:r>
      <w:r w:rsidR="00DA59E9">
        <w:rPr>
          <w:lang w:val="es-ES"/>
        </w:rPr>
        <w:t xml:space="preserve">se movilizarán </w:t>
      </w:r>
      <w:r w:rsidR="00185EA9">
        <w:rPr>
          <w:lang w:val="es-ES"/>
        </w:rPr>
        <w:t xml:space="preserve">12 millones de euros) </w:t>
      </w:r>
      <w:r w:rsidRPr="00FC1606">
        <w:rPr>
          <w:lang w:val="es-ES"/>
        </w:rPr>
        <w:t xml:space="preserve">al primer curso </w:t>
      </w:r>
      <w:r w:rsidR="009D621F">
        <w:rPr>
          <w:lang w:val="es-ES"/>
        </w:rPr>
        <w:t xml:space="preserve">los estudios superiores (1,17 millones). </w:t>
      </w:r>
      <w:r w:rsidR="0043253F">
        <w:rPr>
          <w:lang w:val="es-ES"/>
        </w:rPr>
        <w:t xml:space="preserve">Además, los jóvenes </w:t>
      </w:r>
      <w:r w:rsidR="00444D21">
        <w:rPr>
          <w:lang w:val="es-ES"/>
        </w:rPr>
        <w:t xml:space="preserve">riojanos </w:t>
      </w:r>
      <w:r w:rsidR="0043253F">
        <w:rPr>
          <w:lang w:val="es-ES"/>
        </w:rPr>
        <w:t>que se matriculen en universidades de otras regiones contarán con becas de movilidad</w:t>
      </w:r>
      <w:r w:rsidR="00DA59E9">
        <w:rPr>
          <w:lang w:val="es-ES"/>
        </w:rPr>
        <w:t xml:space="preserve"> </w:t>
      </w:r>
      <w:r w:rsidR="00444D21">
        <w:rPr>
          <w:lang w:val="es-ES"/>
        </w:rPr>
        <w:t xml:space="preserve">para financiar su primera matrícula, </w:t>
      </w:r>
      <w:r w:rsidR="0043253F">
        <w:rPr>
          <w:lang w:val="es-ES"/>
        </w:rPr>
        <w:t xml:space="preserve">a las </w:t>
      </w:r>
      <w:r w:rsidR="0043253F">
        <w:rPr>
          <w:lang w:val="es-ES"/>
        </w:rPr>
        <w:lastRenderedPageBreak/>
        <w:t>que se destinarán 1,43 millones de euros</w:t>
      </w:r>
      <w:r w:rsidR="00DA59E9">
        <w:rPr>
          <w:lang w:val="es-ES"/>
        </w:rPr>
        <w:t xml:space="preserve">, </w:t>
      </w:r>
      <w:r w:rsidR="0043253F">
        <w:rPr>
          <w:lang w:val="es-ES"/>
        </w:rPr>
        <w:t>con un límite máximo de 1.500 euros por estudiante.</w:t>
      </w:r>
    </w:p>
    <w:p w14:paraId="40AA880E" w14:textId="22687CE0" w:rsidR="00964F92" w:rsidRDefault="00964F92" w:rsidP="004F1C78">
      <w:pPr>
        <w:pStyle w:val="CuerpodetextoNotadePrensa"/>
        <w:rPr>
          <w:lang w:val="es-ES"/>
        </w:rPr>
      </w:pPr>
    </w:p>
    <w:p w14:paraId="6FB0E441" w14:textId="5AE9C6A5" w:rsidR="00810B85" w:rsidRDefault="004A2B8F" w:rsidP="004216B3">
      <w:pPr>
        <w:pStyle w:val="CuerpodetextoNotadePrensa"/>
        <w:rPr>
          <w:lang w:val="es-ES"/>
        </w:rPr>
      </w:pPr>
      <w:r>
        <w:rPr>
          <w:lang w:val="es-ES"/>
        </w:rPr>
        <w:t>De igual forma, el</w:t>
      </w:r>
      <w:r w:rsidR="008F3C15">
        <w:rPr>
          <w:lang w:val="es-ES"/>
        </w:rPr>
        <w:t xml:space="preserve"> Gobierno regional</w:t>
      </w:r>
      <w:r>
        <w:rPr>
          <w:lang w:val="es-ES"/>
        </w:rPr>
        <w:t xml:space="preserve"> </w:t>
      </w:r>
      <w:r w:rsidR="008F3C15">
        <w:rPr>
          <w:lang w:val="es-ES"/>
        </w:rPr>
        <w:t>seguir</w:t>
      </w:r>
      <w:r w:rsidR="00CA7084">
        <w:rPr>
          <w:lang w:val="es-ES"/>
        </w:rPr>
        <w:t xml:space="preserve">á apoyando </w:t>
      </w:r>
      <w:r w:rsidR="007910AC">
        <w:rPr>
          <w:lang w:val="es-ES"/>
        </w:rPr>
        <w:t>al sector agrario</w:t>
      </w:r>
      <w:r w:rsidR="00C915BC">
        <w:rPr>
          <w:lang w:val="es-ES"/>
        </w:rPr>
        <w:t xml:space="preserve"> </w:t>
      </w:r>
      <w:r w:rsidR="00FC229C">
        <w:rPr>
          <w:lang w:val="es-ES"/>
        </w:rPr>
        <w:t>(70,12 millones) a recuperar su</w:t>
      </w:r>
      <w:r w:rsidR="00C915BC">
        <w:rPr>
          <w:lang w:val="es-ES"/>
        </w:rPr>
        <w:t xml:space="preserve"> rentabilidad, así</w:t>
      </w:r>
      <w:r w:rsidR="00632503">
        <w:rPr>
          <w:lang w:val="es-ES"/>
        </w:rPr>
        <w:t xml:space="preserve"> como</w:t>
      </w:r>
      <w:r w:rsidR="007910AC">
        <w:rPr>
          <w:lang w:val="es-ES"/>
        </w:rPr>
        <w:t xml:space="preserve"> al </w:t>
      </w:r>
      <w:r w:rsidR="00CA7084">
        <w:rPr>
          <w:lang w:val="es-ES"/>
        </w:rPr>
        <w:t xml:space="preserve">tejido empresarial y a las pymes, </w:t>
      </w:r>
      <w:r w:rsidR="003B553B">
        <w:rPr>
          <w:lang w:val="es-ES"/>
        </w:rPr>
        <w:t xml:space="preserve">ante los que quiere seguir desempeñando </w:t>
      </w:r>
      <w:r w:rsidR="00632503">
        <w:rPr>
          <w:lang w:val="es-ES"/>
        </w:rPr>
        <w:t xml:space="preserve">el </w:t>
      </w:r>
      <w:r w:rsidR="003B553B">
        <w:rPr>
          <w:lang w:val="es-ES"/>
        </w:rPr>
        <w:t xml:space="preserve">rol </w:t>
      </w:r>
      <w:r w:rsidR="00632503">
        <w:rPr>
          <w:lang w:val="es-ES"/>
        </w:rPr>
        <w:t>de</w:t>
      </w:r>
      <w:r w:rsidR="00CA7084">
        <w:rPr>
          <w:lang w:val="es-ES"/>
        </w:rPr>
        <w:t xml:space="preserve"> socio de confianza</w:t>
      </w:r>
      <w:r w:rsidR="003B553B">
        <w:rPr>
          <w:lang w:val="es-ES"/>
        </w:rPr>
        <w:t xml:space="preserve">. Este apoyo </w:t>
      </w:r>
      <w:r w:rsidR="00CA7084">
        <w:rPr>
          <w:lang w:val="es-ES"/>
        </w:rPr>
        <w:t>se concretará en 23,</w:t>
      </w:r>
      <w:r w:rsidR="00B72BFA">
        <w:rPr>
          <w:lang w:val="es-ES"/>
        </w:rPr>
        <w:t>6</w:t>
      </w:r>
      <w:r w:rsidR="00CA7084">
        <w:rPr>
          <w:lang w:val="es-ES"/>
        </w:rPr>
        <w:t xml:space="preserve"> millones destinados al desarrollo industrial</w:t>
      </w:r>
      <w:r w:rsidR="001A28E8">
        <w:rPr>
          <w:lang w:val="es-ES"/>
        </w:rPr>
        <w:t xml:space="preserve"> y </w:t>
      </w:r>
      <w:r w:rsidR="00FC229C">
        <w:rPr>
          <w:lang w:val="es-ES"/>
        </w:rPr>
        <w:t>de</w:t>
      </w:r>
      <w:r w:rsidR="001A28E8">
        <w:rPr>
          <w:lang w:val="es-ES"/>
        </w:rPr>
        <w:t xml:space="preserve"> polígonos;</w:t>
      </w:r>
      <w:r w:rsidR="00CA7084">
        <w:rPr>
          <w:lang w:val="es-ES"/>
        </w:rPr>
        <w:t xml:space="preserve"> 17,</w:t>
      </w:r>
      <w:r w:rsidR="00AE394C">
        <w:rPr>
          <w:lang w:val="es-ES"/>
        </w:rPr>
        <w:t>1</w:t>
      </w:r>
      <w:r w:rsidR="00CA7084">
        <w:rPr>
          <w:lang w:val="es-ES"/>
        </w:rPr>
        <w:t xml:space="preserve">7 millones </w:t>
      </w:r>
      <w:r w:rsidR="001D39C2">
        <w:rPr>
          <w:lang w:val="es-ES"/>
        </w:rPr>
        <w:t>a</w:t>
      </w:r>
      <w:bookmarkStart w:id="2" w:name="_GoBack"/>
      <w:bookmarkEnd w:id="2"/>
      <w:r w:rsidR="001A28E8">
        <w:rPr>
          <w:lang w:val="es-ES"/>
        </w:rPr>
        <w:t xml:space="preserve"> la nueva línea de ayudas a los autónomos</w:t>
      </w:r>
      <w:r w:rsidR="00632503">
        <w:rPr>
          <w:lang w:val="es-ES"/>
        </w:rPr>
        <w:t>; 1</w:t>
      </w:r>
      <w:r w:rsidR="00A028C3">
        <w:rPr>
          <w:lang w:val="es-ES"/>
        </w:rPr>
        <w:t>18,3 millones presupuestados para las políticas de I+D+i</w:t>
      </w:r>
      <w:r w:rsidR="00632503">
        <w:rPr>
          <w:lang w:val="es-ES"/>
        </w:rPr>
        <w:t xml:space="preserve"> (11 millones más que </w:t>
      </w:r>
      <w:r w:rsidR="00444D21">
        <w:rPr>
          <w:lang w:val="es-ES"/>
        </w:rPr>
        <w:t>este año</w:t>
      </w:r>
      <w:r w:rsidR="00632503">
        <w:rPr>
          <w:lang w:val="es-ES"/>
        </w:rPr>
        <w:t>)</w:t>
      </w:r>
      <w:r w:rsidR="00AE394C">
        <w:rPr>
          <w:lang w:val="es-ES"/>
        </w:rPr>
        <w:t xml:space="preserve">, 23 millones para promoción turística y 30 millones para empleo, </w:t>
      </w:r>
      <w:r w:rsidR="00632503">
        <w:rPr>
          <w:lang w:val="es-ES"/>
        </w:rPr>
        <w:t>y u</w:t>
      </w:r>
      <w:r w:rsidR="001A28E8">
        <w:rPr>
          <w:lang w:val="es-ES"/>
        </w:rPr>
        <w:t xml:space="preserve">na movilización de recursos por parte de la ADER de 82,94 millones de euros, 4,2 millones más que </w:t>
      </w:r>
      <w:r w:rsidR="00A028C3">
        <w:rPr>
          <w:lang w:val="es-ES"/>
        </w:rPr>
        <w:t>en 2024.</w:t>
      </w:r>
      <w:r w:rsidR="001A28E8">
        <w:rPr>
          <w:lang w:val="es-ES"/>
        </w:rPr>
        <w:t xml:space="preserve"> </w:t>
      </w:r>
    </w:p>
    <w:p w14:paraId="59591573" w14:textId="77777777" w:rsidR="00810B85" w:rsidRDefault="00810B85" w:rsidP="004216B3">
      <w:pPr>
        <w:pStyle w:val="CuerpodetextoNotadePrensa"/>
        <w:rPr>
          <w:lang w:val="es-ES"/>
        </w:rPr>
      </w:pPr>
    </w:p>
    <w:p w14:paraId="5B127381" w14:textId="77777777" w:rsidR="007B64BF" w:rsidRDefault="00810B85" w:rsidP="007B64BF">
      <w:pPr>
        <w:pStyle w:val="CuerpodetextoNotadePrensa"/>
        <w:rPr>
          <w:b/>
          <w:lang w:val="es-ES"/>
        </w:rPr>
      </w:pPr>
      <w:r w:rsidRPr="00810B85">
        <w:rPr>
          <w:b/>
          <w:lang w:val="es-ES"/>
        </w:rPr>
        <w:t xml:space="preserve">“Gobierno </w:t>
      </w:r>
      <w:r w:rsidR="00F243F4">
        <w:rPr>
          <w:b/>
          <w:lang w:val="es-ES"/>
        </w:rPr>
        <w:t>centrado en la buena gestión</w:t>
      </w:r>
      <w:r w:rsidR="001808D2">
        <w:rPr>
          <w:b/>
          <w:lang w:val="es-ES"/>
        </w:rPr>
        <w:t xml:space="preserve"> pública</w:t>
      </w:r>
      <w:r w:rsidRPr="00810B85">
        <w:rPr>
          <w:b/>
          <w:lang w:val="es-ES"/>
        </w:rPr>
        <w:t>”</w:t>
      </w:r>
      <w:r w:rsidR="007910AC" w:rsidRPr="00810B85">
        <w:rPr>
          <w:b/>
          <w:lang w:val="es-ES"/>
        </w:rPr>
        <w:t xml:space="preserve"> </w:t>
      </w:r>
    </w:p>
    <w:p w14:paraId="0808487B" w14:textId="1F8F6495" w:rsidR="00075922" w:rsidRPr="007B64BF" w:rsidRDefault="0046303A" w:rsidP="007B64BF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Los Presupuestos </w:t>
      </w:r>
      <w:r w:rsidR="00075922" w:rsidRPr="00D12186">
        <w:rPr>
          <w:lang w:val="es-ES"/>
        </w:rPr>
        <w:t>se ha</w:t>
      </w:r>
      <w:r w:rsidR="00075922">
        <w:rPr>
          <w:lang w:val="es-ES"/>
        </w:rPr>
        <w:t>n</w:t>
      </w:r>
      <w:r w:rsidR="00075922" w:rsidRPr="00D12186">
        <w:rPr>
          <w:lang w:val="es-ES"/>
        </w:rPr>
        <w:t xml:space="preserve"> elaborado </w:t>
      </w:r>
      <w:r w:rsidR="00870995">
        <w:rPr>
          <w:lang w:val="es-ES"/>
        </w:rPr>
        <w:t>sobre</w:t>
      </w:r>
      <w:r w:rsidR="00075922" w:rsidRPr="00D12186">
        <w:rPr>
          <w:lang w:val="es-ES"/>
        </w:rPr>
        <w:t xml:space="preserve"> unas previsione</w:t>
      </w:r>
      <w:r w:rsidR="00075922">
        <w:rPr>
          <w:lang w:val="es-ES"/>
        </w:rPr>
        <w:t>s de crecimiento del PIB riojano</w:t>
      </w:r>
      <w:r w:rsidR="00075922" w:rsidRPr="00D12186">
        <w:rPr>
          <w:lang w:val="es-ES"/>
        </w:rPr>
        <w:t xml:space="preserve"> para el año que viene </w:t>
      </w:r>
      <w:r w:rsidR="00075922" w:rsidRPr="00724CE1">
        <w:rPr>
          <w:color w:val="auto"/>
          <w:lang w:val="es-ES"/>
        </w:rPr>
        <w:t xml:space="preserve">del 2,1%, </w:t>
      </w:r>
      <w:r w:rsidR="00075922">
        <w:rPr>
          <w:color w:val="auto"/>
          <w:lang w:val="es-ES"/>
        </w:rPr>
        <w:t xml:space="preserve">que son las últimas estimaciones avaladas por la Comisión Europea y </w:t>
      </w:r>
      <w:r w:rsidR="00075922" w:rsidRPr="00D12186">
        <w:rPr>
          <w:lang w:val="es-ES"/>
        </w:rPr>
        <w:t xml:space="preserve">la </w:t>
      </w:r>
      <w:proofErr w:type="spellStart"/>
      <w:r w:rsidR="00075922" w:rsidRPr="00D12186">
        <w:rPr>
          <w:lang w:val="es-ES"/>
        </w:rPr>
        <w:t>AIReF</w:t>
      </w:r>
      <w:proofErr w:type="spellEnd"/>
      <w:r w:rsidR="00075922" w:rsidRPr="00D12186">
        <w:rPr>
          <w:lang w:val="es-ES"/>
        </w:rPr>
        <w:t xml:space="preserve"> y que</w:t>
      </w:r>
      <w:r w:rsidR="00075922">
        <w:rPr>
          <w:lang w:val="es-ES"/>
        </w:rPr>
        <w:t>,</w:t>
      </w:r>
      <w:r w:rsidR="00075922" w:rsidRPr="00D12186">
        <w:rPr>
          <w:lang w:val="es-ES"/>
        </w:rPr>
        <w:t xml:space="preserve"> </w:t>
      </w:r>
      <w:r w:rsidR="00075922">
        <w:rPr>
          <w:lang w:val="es-ES"/>
        </w:rPr>
        <w:t xml:space="preserve">además, </w:t>
      </w:r>
      <w:r w:rsidR="00075922" w:rsidRPr="00D12186">
        <w:rPr>
          <w:lang w:val="es-ES"/>
        </w:rPr>
        <w:t>se encuentra</w:t>
      </w:r>
      <w:r w:rsidR="00075922">
        <w:rPr>
          <w:lang w:val="es-ES"/>
        </w:rPr>
        <w:t>n</w:t>
      </w:r>
      <w:r w:rsidR="00870995">
        <w:rPr>
          <w:lang w:val="es-ES"/>
        </w:rPr>
        <w:t xml:space="preserve"> en el término medio de los cálculos </w:t>
      </w:r>
      <w:r w:rsidR="004A2B8F">
        <w:rPr>
          <w:lang w:val="es-ES"/>
        </w:rPr>
        <w:t>realizados por</w:t>
      </w:r>
      <w:r w:rsidR="00075922" w:rsidRPr="00D12186">
        <w:rPr>
          <w:lang w:val="es-ES"/>
        </w:rPr>
        <w:t xml:space="preserve"> los analistas independientes.</w:t>
      </w:r>
      <w:r w:rsidR="00034202">
        <w:rPr>
          <w:lang w:val="es-ES"/>
        </w:rPr>
        <w:t xml:space="preserve"> </w:t>
      </w:r>
      <w:r w:rsidR="00075922">
        <w:rPr>
          <w:lang w:val="es-ES"/>
        </w:rPr>
        <w:t>Junto al crecimiento económico, el Gobierno regional ha te</w:t>
      </w:r>
      <w:r w:rsidR="00C345D7">
        <w:rPr>
          <w:lang w:val="es-ES"/>
        </w:rPr>
        <w:t>n</w:t>
      </w:r>
      <w:r w:rsidR="00075922">
        <w:rPr>
          <w:lang w:val="es-ES"/>
        </w:rPr>
        <w:t xml:space="preserve">ido en cuenta en su </w:t>
      </w:r>
      <w:r w:rsidR="00C345D7">
        <w:rPr>
          <w:lang w:val="es-ES"/>
        </w:rPr>
        <w:t>planificación</w:t>
      </w:r>
      <w:r w:rsidR="00075922">
        <w:rPr>
          <w:lang w:val="es-ES"/>
        </w:rPr>
        <w:t xml:space="preserve"> de ingresos </w:t>
      </w:r>
      <w:r w:rsidR="00640CF4">
        <w:rPr>
          <w:lang w:val="es-ES"/>
        </w:rPr>
        <w:t>la evolución de</w:t>
      </w:r>
      <w:r w:rsidR="00DD3262">
        <w:rPr>
          <w:lang w:val="es-ES"/>
        </w:rPr>
        <w:t xml:space="preserve"> la financiación autonómica, con una estimación de 1.677,8 millones de euros en 2024, lo que representa el 82,1% del Presupuesto, así como </w:t>
      </w:r>
      <w:r w:rsidR="003336E2">
        <w:rPr>
          <w:lang w:val="es-ES"/>
        </w:rPr>
        <w:t>la recaudación fiscal, ya que la previsión es que solo en el IRPF, los ingresos en las arca</w:t>
      </w:r>
      <w:r w:rsidR="00BA4EE5">
        <w:rPr>
          <w:lang w:val="es-ES"/>
        </w:rPr>
        <w:t xml:space="preserve">s </w:t>
      </w:r>
      <w:r w:rsidR="003336E2">
        <w:rPr>
          <w:lang w:val="es-ES"/>
        </w:rPr>
        <w:t>regionales crecerán el 6,5%</w:t>
      </w:r>
      <w:r w:rsidR="00BA4EE5">
        <w:rPr>
          <w:lang w:val="es-ES"/>
        </w:rPr>
        <w:t xml:space="preserve"> el próximo año</w:t>
      </w:r>
      <w:r w:rsidR="003336E2">
        <w:rPr>
          <w:lang w:val="es-ES"/>
        </w:rPr>
        <w:t xml:space="preserve">, superando los 472 millones de euros. </w:t>
      </w:r>
      <w:r w:rsidR="00DD3262">
        <w:rPr>
          <w:lang w:val="es-ES"/>
        </w:rPr>
        <w:t>Igualmente se ha advertido de que</w:t>
      </w:r>
      <w:r w:rsidR="00C345D7">
        <w:rPr>
          <w:lang w:val="es-ES"/>
        </w:rPr>
        <w:t xml:space="preserve"> la previsión de entregas a cuenta para 2025, </w:t>
      </w:r>
      <w:r w:rsidR="006A0973">
        <w:rPr>
          <w:lang w:val="es-ES"/>
        </w:rPr>
        <w:t>sumada</w:t>
      </w:r>
      <w:r w:rsidR="00C345D7">
        <w:rPr>
          <w:lang w:val="es-ES"/>
        </w:rPr>
        <w:t xml:space="preserve"> a la liquidación de 2023, implican en conjunto una minoración del 2,5% respecto a</w:t>
      </w:r>
      <w:r w:rsidR="00B3327A">
        <w:rPr>
          <w:lang w:val="es-ES"/>
        </w:rPr>
        <w:t>l ejercicio en curso</w:t>
      </w:r>
      <w:r w:rsidR="00C345D7">
        <w:rPr>
          <w:lang w:val="es-ES"/>
        </w:rPr>
        <w:t>.</w:t>
      </w:r>
    </w:p>
    <w:p w14:paraId="1732EEDB" w14:textId="77777777" w:rsidR="00193108" w:rsidRDefault="00193108" w:rsidP="0046705D">
      <w:pPr>
        <w:pStyle w:val="CuerpodetextoNotadePrensa"/>
        <w:rPr>
          <w:lang w:val="es-ES"/>
        </w:rPr>
      </w:pPr>
    </w:p>
    <w:p w14:paraId="398EF7F6" w14:textId="2E950182" w:rsidR="00220CE3" w:rsidRDefault="0046705D" w:rsidP="0046705D">
      <w:pPr>
        <w:pStyle w:val="CuerpodetextoNotadePrensa"/>
        <w:rPr>
          <w:color w:val="auto"/>
          <w:lang w:val="es-ES"/>
        </w:rPr>
      </w:pPr>
      <w:r w:rsidRPr="00976389">
        <w:rPr>
          <w:color w:val="auto"/>
          <w:lang w:val="es-ES"/>
        </w:rPr>
        <w:t xml:space="preserve">En definitiva, </w:t>
      </w:r>
      <w:r w:rsidR="00976389" w:rsidRPr="00976389">
        <w:rPr>
          <w:color w:val="auto"/>
          <w:lang w:val="es-ES"/>
        </w:rPr>
        <w:t>“</w:t>
      </w:r>
      <w:r w:rsidRPr="00976389">
        <w:rPr>
          <w:color w:val="auto"/>
          <w:lang w:val="es-ES"/>
        </w:rPr>
        <w:t xml:space="preserve">los presupuestos para 2025 son el resultado de un Gobierno serio, </w:t>
      </w:r>
      <w:r w:rsidR="001808D2">
        <w:rPr>
          <w:color w:val="auto"/>
          <w:lang w:val="es-ES"/>
        </w:rPr>
        <w:t>centra</w:t>
      </w:r>
      <w:r w:rsidR="002C07BE">
        <w:rPr>
          <w:color w:val="auto"/>
          <w:lang w:val="es-ES"/>
        </w:rPr>
        <w:t>do</w:t>
      </w:r>
      <w:r w:rsidR="001808D2">
        <w:rPr>
          <w:color w:val="auto"/>
          <w:lang w:val="es-ES"/>
        </w:rPr>
        <w:t xml:space="preserve"> en la buena gestión pública y la prestación de los mejores servicios a los ciudadanos</w:t>
      </w:r>
      <w:r w:rsidR="002C07BE">
        <w:rPr>
          <w:color w:val="auto"/>
          <w:lang w:val="es-ES"/>
        </w:rPr>
        <w:t xml:space="preserve">, con </w:t>
      </w:r>
      <w:r w:rsidR="00D2187B">
        <w:rPr>
          <w:color w:val="auto"/>
          <w:lang w:val="es-ES"/>
        </w:rPr>
        <w:t>vocación municipalista</w:t>
      </w:r>
      <w:r w:rsidR="001808D2">
        <w:rPr>
          <w:color w:val="auto"/>
          <w:lang w:val="es-ES"/>
        </w:rPr>
        <w:t xml:space="preserve">, comprometido con la lucha contra </w:t>
      </w:r>
      <w:r w:rsidR="00916AEB">
        <w:rPr>
          <w:color w:val="auto"/>
          <w:lang w:val="es-ES"/>
        </w:rPr>
        <w:t xml:space="preserve">la despoblación </w:t>
      </w:r>
      <w:r w:rsidRPr="00976389">
        <w:rPr>
          <w:color w:val="auto"/>
          <w:lang w:val="es-ES"/>
        </w:rPr>
        <w:t>que</w:t>
      </w:r>
      <w:r w:rsidR="00D2187B">
        <w:rPr>
          <w:color w:val="auto"/>
          <w:lang w:val="es-ES"/>
        </w:rPr>
        <w:t>, tras un año de muy intenso trabajo,</w:t>
      </w:r>
      <w:r w:rsidRPr="00976389">
        <w:rPr>
          <w:color w:val="auto"/>
          <w:lang w:val="es-ES"/>
        </w:rPr>
        <w:t xml:space="preserve"> </w:t>
      </w:r>
      <w:r w:rsidR="00D2187B">
        <w:rPr>
          <w:color w:val="auto"/>
          <w:lang w:val="es-ES"/>
        </w:rPr>
        <w:t>continúa</w:t>
      </w:r>
      <w:r w:rsidRPr="00976389">
        <w:rPr>
          <w:color w:val="auto"/>
          <w:lang w:val="es-ES"/>
        </w:rPr>
        <w:t xml:space="preserve"> aplicando políticas pensadas en las personas y en </w:t>
      </w:r>
      <w:r w:rsidR="00D2187B">
        <w:rPr>
          <w:color w:val="auto"/>
          <w:lang w:val="es-ES"/>
        </w:rPr>
        <w:t>los</w:t>
      </w:r>
      <w:r w:rsidRPr="00976389">
        <w:rPr>
          <w:color w:val="auto"/>
          <w:lang w:val="es-ES"/>
        </w:rPr>
        <w:t xml:space="preserve"> </w:t>
      </w:r>
      <w:r w:rsidR="001808D2">
        <w:rPr>
          <w:color w:val="auto"/>
          <w:lang w:val="es-ES"/>
        </w:rPr>
        <w:t xml:space="preserve">diferentes </w:t>
      </w:r>
      <w:r w:rsidRPr="00976389">
        <w:rPr>
          <w:color w:val="auto"/>
          <w:lang w:val="es-ES"/>
        </w:rPr>
        <w:t>sectores económicos</w:t>
      </w:r>
      <w:r w:rsidR="00D2187B">
        <w:rPr>
          <w:color w:val="auto"/>
          <w:lang w:val="es-ES"/>
        </w:rPr>
        <w:t xml:space="preserve"> de La Rioja</w:t>
      </w:r>
      <w:r w:rsidRPr="00976389">
        <w:rPr>
          <w:color w:val="auto"/>
          <w:lang w:val="es-ES"/>
        </w:rPr>
        <w:t xml:space="preserve">, cumpliendo sus compromisos de gobierno para que </w:t>
      </w:r>
      <w:r w:rsidR="00D2187B">
        <w:rPr>
          <w:color w:val="auto"/>
          <w:lang w:val="es-ES"/>
        </w:rPr>
        <w:t xml:space="preserve">la comunidad </w:t>
      </w:r>
      <w:r w:rsidRPr="00976389">
        <w:rPr>
          <w:color w:val="auto"/>
          <w:lang w:val="es-ES"/>
        </w:rPr>
        <w:t xml:space="preserve">recupere el liderazgo que </w:t>
      </w:r>
      <w:r w:rsidR="001808D2">
        <w:rPr>
          <w:color w:val="auto"/>
          <w:lang w:val="es-ES"/>
        </w:rPr>
        <w:t>le corresponde a La Rioja por su potencial y capacidades</w:t>
      </w:r>
      <w:r w:rsidR="00976389">
        <w:rPr>
          <w:color w:val="auto"/>
          <w:lang w:val="es-ES"/>
        </w:rPr>
        <w:t xml:space="preserve">”, ha </w:t>
      </w:r>
      <w:r w:rsidR="00193108">
        <w:rPr>
          <w:color w:val="auto"/>
          <w:lang w:val="es-ES"/>
        </w:rPr>
        <w:t>destacado</w:t>
      </w:r>
      <w:r w:rsidR="00976389">
        <w:rPr>
          <w:color w:val="auto"/>
          <w:lang w:val="es-ES"/>
        </w:rPr>
        <w:t xml:space="preserve"> el presidente</w:t>
      </w:r>
      <w:r w:rsidRPr="00976389">
        <w:rPr>
          <w:color w:val="auto"/>
          <w:lang w:val="es-ES"/>
        </w:rPr>
        <w:t xml:space="preserve">. </w:t>
      </w:r>
    </w:p>
    <w:p w14:paraId="400C964E" w14:textId="77777777" w:rsidR="00193108" w:rsidRDefault="00193108" w:rsidP="00193108">
      <w:pPr>
        <w:pStyle w:val="CuerpodetextoNotadePrensa"/>
        <w:rPr>
          <w:lang w:val="es-ES"/>
        </w:rPr>
      </w:pPr>
    </w:p>
    <w:p w14:paraId="3A7C2365" w14:textId="4CEA8F7C" w:rsidR="00193108" w:rsidRDefault="00193108" w:rsidP="00193108">
      <w:pPr>
        <w:pStyle w:val="CuerpodetextoNotadePrensa"/>
        <w:rPr>
          <w:lang w:val="es-ES"/>
        </w:rPr>
      </w:pPr>
      <w:r w:rsidRPr="009949FB">
        <w:rPr>
          <w:lang w:val="es-ES"/>
        </w:rPr>
        <w:t xml:space="preserve">Asimismo, </w:t>
      </w:r>
      <w:r w:rsidR="008B1B75">
        <w:rPr>
          <w:lang w:val="es-ES"/>
        </w:rPr>
        <w:t>estas Cuentas, a través de la Ley de Medidas Fiscales y Administrativas que le acompañan,</w:t>
      </w:r>
      <w:r w:rsidRPr="009949FB">
        <w:rPr>
          <w:lang w:val="es-ES"/>
        </w:rPr>
        <w:t xml:space="preserve"> inciden en la reducción de la carga impositiva que soportan los contribuyentes riojanos, que el pr</w:t>
      </w:r>
      <w:r>
        <w:rPr>
          <w:lang w:val="es-ES"/>
        </w:rPr>
        <w:t>óximo año</w:t>
      </w:r>
      <w:r w:rsidRPr="009949FB">
        <w:rPr>
          <w:lang w:val="es-ES"/>
        </w:rPr>
        <w:t xml:space="preserve"> </w:t>
      </w:r>
      <w:r>
        <w:rPr>
          <w:lang w:val="es-ES"/>
        </w:rPr>
        <w:t xml:space="preserve">se </w:t>
      </w:r>
      <w:r w:rsidRPr="009949FB">
        <w:rPr>
          <w:lang w:val="es-ES"/>
        </w:rPr>
        <w:t>ahorrará</w:t>
      </w:r>
      <w:r>
        <w:rPr>
          <w:lang w:val="es-ES"/>
        </w:rPr>
        <w:t>n</w:t>
      </w:r>
      <w:r w:rsidRPr="009949FB">
        <w:rPr>
          <w:lang w:val="es-ES"/>
        </w:rPr>
        <w:t xml:space="preserve"> </w:t>
      </w:r>
      <w:r w:rsidRPr="00EF71A1">
        <w:rPr>
          <w:color w:val="auto"/>
          <w:lang w:val="es-ES"/>
        </w:rPr>
        <w:t>131 millones de euros</w:t>
      </w:r>
      <w:r>
        <w:rPr>
          <w:lang w:val="es-ES"/>
        </w:rPr>
        <w:t xml:space="preserve">. Las nuevas propuestas de alivio fiscal de este año afectan tanto a impuestos cedidos como propios: </w:t>
      </w:r>
    </w:p>
    <w:p w14:paraId="4766AC30" w14:textId="77777777" w:rsidR="00193108" w:rsidRDefault="00193108" w:rsidP="00193108">
      <w:pPr>
        <w:pStyle w:val="CuerpodetextoNotadePrensa"/>
        <w:rPr>
          <w:lang w:val="es-ES"/>
        </w:rPr>
      </w:pPr>
    </w:p>
    <w:p w14:paraId="48E886C0" w14:textId="77777777" w:rsidR="00193108" w:rsidRPr="00541F83" w:rsidRDefault="00193108" w:rsidP="00193108">
      <w:pPr>
        <w:pStyle w:val="CuerpodetextoNotadePrensa"/>
        <w:rPr>
          <w:u w:val="single"/>
          <w:lang w:val="es-ES"/>
        </w:rPr>
      </w:pPr>
      <w:r w:rsidRPr="00541F83">
        <w:rPr>
          <w:u w:val="single"/>
          <w:lang w:val="es-ES"/>
        </w:rPr>
        <w:t>Impuestos cedidos</w:t>
      </w:r>
    </w:p>
    <w:p w14:paraId="1B86615F" w14:textId="77777777" w:rsidR="00193108" w:rsidRDefault="00193108" w:rsidP="00193108">
      <w:pPr>
        <w:pStyle w:val="CuerpodetextoNotadePrensa"/>
        <w:rPr>
          <w:rFonts w:eastAsia="Times New Roman"/>
          <w:lang w:val="es-ES_tradnl" w:eastAsia="es-ES"/>
        </w:rPr>
      </w:pPr>
      <w:r>
        <w:rPr>
          <w:lang w:val="es-ES"/>
        </w:rPr>
        <w:t xml:space="preserve">- </w:t>
      </w:r>
      <w:r w:rsidRPr="007E79AA">
        <w:rPr>
          <w:b/>
          <w:lang w:val="es-ES"/>
        </w:rPr>
        <w:t xml:space="preserve">Se </w:t>
      </w:r>
      <w:r w:rsidRPr="007E79AA">
        <w:rPr>
          <w:b/>
          <w:lang w:val="es-ES_tradnl" w:eastAsia="es-ES"/>
        </w:rPr>
        <w:t>amplía al ejercicio 2025 la deducción en el</w:t>
      </w:r>
      <w:r w:rsidRPr="006D5B5E">
        <w:rPr>
          <w:lang w:val="es-ES_tradnl" w:eastAsia="es-ES"/>
        </w:rPr>
        <w:t xml:space="preserve"> </w:t>
      </w:r>
      <w:r w:rsidRPr="007E79AA">
        <w:rPr>
          <w:b/>
          <w:color w:val="auto"/>
          <w:lang w:val="es-ES_tradnl" w:eastAsia="es-ES"/>
        </w:rPr>
        <w:t>IRPF</w:t>
      </w:r>
      <w:r w:rsidRPr="006D5B5E">
        <w:rPr>
          <w:lang w:val="es-ES_tradnl" w:eastAsia="es-ES"/>
        </w:rPr>
        <w:t xml:space="preserve"> </w:t>
      </w:r>
      <w:r w:rsidRPr="007E79AA">
        <w:rPr>
          <w:b/>
          <w:lang w:val="es-ES_tradnl" w:eastAsia="es-ES"/>
        </w:rPr>
        <w:t>para paliar las subidas de intereses de los préstamos hipotecarios</w:t>
      </w:r>
      <w:r w:rsidRPr="009949FB">
        <w:rPr>
          <w:lang w:val="es-ES_tradnl" w:eastAsia="es-ES"/>
        </w:rPr>
        <w:t xml:space="preserve"> destinados a la adquisición de vivienda </w:t>
      </w:r>
      <w:r w:rsidRPr="009949FB">
        <w:rPr>
          <w:lang w:val="es-ES_tradnl" w:eastAsia="es-ES"/>
        </w:rPr>
        <w:lastRenderedPageBreak/>
        <w:t xml:space="preserve">habitual que el Gobierno de La Rioja </w:t>
      </w:r>
      <w:r>
        <w:rPr>
          <w:lang w:val="es-ES_tradnl" w:eastAsia="es-ES"/>
        </w:rPr>
        <w:t>aprobó</w:t>
      </w:r>
      <w:r w:rsidRPr="009949FB">
        <w:rPr>
          <w:lang w:val="es-ES_tradnl" w:eastAsia="es-ES"/>
        </w:rPr>
        <w:t xml:space="preserve"> para los años 2023 y 2024. </w:t>
      </w:r>
      <w:r>
        <w:rPr>
          <w:lang w:val="es-ES_tradnl" w:eastAsia="es-ES"/>
        </w:rPr>
        <w:t xml:space="preserve"> </w:t>
      </w:r>
      <w:r w:rsidRPr="009949FB">
        <w:rPr>
          <w:rFonts w:eastAsia="Times New Roman"/>
          <w:lang w:val="es-ES_tradnl" w:eastAsia="es-ES"/>
        </w:rPr>
        <w:t>Se estima un ahorro fiscal de 2.100.000 euros que beneficiará, al menos, a 25.455 riojanos.</w:t>
      </w:r>
    </w:p>
    <w:p w14:paraId="0D524964" w14:textId="77777777" w:rsidR="00193108" w:rsidRDefault="00193108" w:rsidP="00193108">
      <w:pPr>
        <w:pStyle w:val="CuerpodetextoNotadePrensa"/>
        <w:rPr>
          <w:rFonts w:eastAsia="Times New Roman"/>
          <w:lang w:val="es-ES" w:eastAsia="es-ES"/>
        </w:rPr>
      </w:pPr>
    </w:p>
    <w:p w14:paraId="28D62692" w14:textId="77777777" w:rsidR="00193108" w:rsidRDefault="00193108" w:rsidP="00193108">
      <w:pPr>
        <w:pStyle w:val="CuerpodetextoNotadePrensa"/>
        <w:rPr>
          <w:lang w:val="es-ES" w:eastAsia="es-ES"/>
        </w:rPr>
      </w:pPr>
      <w:r w:rsidRPr="00F56B53">
        <w:rPr>
          <w:rFonts w:eastAsia="Times New Roman"/>
          <w:lang w:val="es-ES" w:eastAsia="es-ES"/>
        </w:rPr>
        <w:t>-</w:t>
      </w:r>
      <w:r w:rsidRPr="00F56B53">
        <w:rPr>
          <w:lang w:val="es-ES" w:eastAsia="es-ES"/>
        </w:rPr>
        <w:t xml:space="preserve"> </w:t>
      </w:r>
      <w:r w:rsidRPr="007E79AA">
        <w:rPr>
          <w:b/>
          <w:lang w:val="es-ES" w:eastAsia="es-ES"/>
        </w:rPr>
        <w:t>Se elimina el impuesto de</w:t>
      </w:r>
      <w:r w:rsidRPr="006D5B5E">
        <w:rPr>
          <w:lang w:val="es-ES" w:eastAsia="es-ES"/>
        </w:rPr>
        <w:t xml:space="preserve"> </w:t>
      </w:r>
      <w:r w:rsidRPr="007E79AA">
        <w:rPr>
          <w:b/>
          <w:lang w:val="es-ES" w:eastAsia="es-ES"/>
        </w:rPr>
        <w:t>Patrimonio</w:t>
      </w:r>
      <w:r w:rsidRPr="00F56B53">
        <w:rPr>
          <w:lang w:val="es-ES" w:eastAsia="es-ES"/>
        </w:rPr>
        <w:t xml:space="preserve"> para recuperar competitividad fi</w:t>
      </w:r>
      <w:r>
        <w:rPr>
          <w:lang w:val="es-ES" w:eastAsia="es-ES"/>
        </w:rPr>
        <w:t>s</w:t>
      </w:r>
      <w:r w:rsidRPr="00F56B53">
        <w:rPr>
          <w:lang w:val="es-ES" w:eastAsia="es-ES"/>
        </w:rPr>
        <w:t>cal</w:t>
      </w:r>
      <w:r>
        <w:rPr>
          <w:lang w:val="es-ES" w:eastAsia="es-ES"/>
        </w:rPr>
        <w:t xml:space="preserve"> frente a las regiones forales</w:t>
      </w:r>
      <w:r w:rsidRPr="00F56B53">
        <w:rPr>
          <w:lang w:val="es-ES" w:eastAsia="es-ES"/>
        </w:rPr>
        <w:t xml:space="preserve"> y no penalizar el ahorro</w:t>
      </w:r>
      <w:r>
        <w:rPr>
          <w:lang w:val="es-ES" w:eastAsia="es-ES"/>
        </w:rPr>
        <w:t xml:space="preserve"> y el trabajo de sectores tan significativos como el agrario y las empresas familiares</w:t>
      </w:r>
      <w:r w:rsidRPr="00F56B53">
        <w:rPr>
          <w:lang w:val="es-ES" w:eastAsia="es-ES"/>
        </w:rPr>
        <w:t xml:space="preserve">. </w:t>
      </w:r>
      <w:r w:rsidRPr="00541F83">
        <w:rPr>
          <w:lang w:val="es-ES" w:eastAsia="es-ES"/>
        </w:rPr>
        <w:t>Supondrá un ahorro fiscal de 10,3 millones de euros y se calcula que afectará a 2.218 contribuyentes.</w:t>
      </w:r>
      <w:r>
        <w:rPr>
          <w:lang w:val="es-ES" w:eastAsia="es-ES"/>
        </w:rPr>
        <w:t xml:space="preserve"> </w:t>
      </w:r>
      <w:r w:rsidRPr="00541F83">
        <w:rPr>
          <w:lang w:val="es-ES" w:eastAsia="es-ES"/>
        </w:rPr>
        <w:t>No obstante, la bonificación del</w:t>
      </w:r>
      <w:r>
        <w:rPr>
          <w:lang w:val="es-ES" w:eastAsia="es-ES"/>
        </w:rPr>
        <w:t xml:space="preserve"> </w:t>
      </w:r>
      <w:r w:rsidRPr="00541F83">
        <w:rPr>
          <w:lang w:val="es-ES" w:eastAsia="es-ES"/>
        </w:rPr>
        <w:t xml:space="preserve">100% de su cuota se declara inaplicable para aquellos contribuyentes que declaran el Impuesto Temporal sobre las Grandes Fortunas que el Estado aprobó el año pasado y por el que están afectados alrededor de 200 riojanos. </w:t>
      </w:r>
    </w:p>
    <w:p w14:paraId="3A926D15" w14:textId="77777777" w:rsidR="00193108" w:rsidRDefault="00193108" w:rsidP="00193108">
      <w:pPr>
        <w:pStyle w:val="CuerpodetextoNotadePrensa"/>
        <w:rPr>
          <w:lang w:val="es-ES" w:eastAsia="es-ES"/>
        </w:rPr>
      </w:pPr>
    </w:p>
    <w:p w14:paraId="1E6F8164" w14:textId="77777777" w:rsidR="00193108" w:rsidRDefault="00193108" w:rsidP="00193108">
      <w:pPr>
        <w:pStyle w:val="CuerpodetextoNotadePrensa"/>
        <w:rPr>
          <w:lang w:val="es-ES" w:eastAsia="es-ES"/>
        </w:rPr>
      </w:pPr>
      <w:r w:rsidRPr="00134C69">
        <w:rPr>
          <w:lang w:val="es-ES" w:eastAsia="es-ES"/>
        </w:rPr>
        <w:t>-</w:t>
      </w:r>
      <w:r>
        <w:rPr>
          <w:lang w:val="es-ES" w:eastAsia="es-ES"/>
        </w:rPr>
        <w:t xml:space="preserve"> </w:t>
      </w:r>
      <w:r w:rsidRPr="007E79AA">
        <w:rPr>
          <w:b/>
          <w:lang w:val="es-ES" w:eastAsia="es-ES"/>
        </w:rPr>
        <w:t>Se amplía el Impuesto de Sucesiones y Donaciones</w:t>
      </w:r>
      <w:r>
        <w:rPr>
          <w:lang w:val="es-ES" w:eastAsia="es-ES"/>
        </w:rPr>
        <w:t xml:space="preserve"> a </w:t>
      </w:r>
      <w:r w:rsidRPr="00221207">
        <w:rPr>
          <w:lang w:val="es-ES" w:eastAsia="es-ES"/>
        </w:rPr>
        <w:t>las parejas de hecho que estén inscritas en cualquier Registro nacional o internacional al realizado en el registro autonómico</w:t>
      </w:r>
      <w:r>
        <w:rPr>
          <w:lang w:val="es-ES" w:eastAsia="es-ES"/>
        </w:rPr>
        <w:t xml:space="preserve"> y, además, </w:t>
      </w:r>
      <w:r w:rsidRPr="00221207">
        <w:rPr>
          <w:lang w:val="es-ES" w:eastAsia="es-ES"/>
        </w:rPr>
        <w:t xml:space="preserve">se incorporan sendas deducciones en adquisiciones </w:t>
      </w:r>
      <w:proofErr w:type="spellStart"/>
      <w:r w:rsidRPr="00221207">
        <w:rPr>
          <w:lang w:val="es-ES" w:eastAsia="es-ES"/>
        </w:rPr>
        <w:t>intervivos</w:t>
      </w:r>
      <w:proofErr w:type="spellEnd"/>
      <w:r w:rsidRPr="00221207">
        <w:rPr>
          <w:lang w:val="es-ES" w:eastAsia="es-ES"/>
        </w:rPr>
        <w:t xml:space="preserve"> y mortis causa para personas que hayan mantenido una convivencia estable en el mismo domicilio</w:t>
      </w:r>
      <w:r>
        <w:rPr>
          <w:lang w:val="es-ES" w:eastAsia="es-ES"/>
        </w:rPr>
        <w:t xml:space="preserve"> </w:t>
      </w:r>
      <w:r w:rsidRPr="00221207">
        <w:rPr>
          <w:lang w:val="es-ES" w:eastAsia="es-ES"/>
        </w:rPr>
        <w:t>durante, al menos</w:t>
      </w:r>
      <w:r>
        <w:rPr>
          <w:lang w:val="es-ES" w:eastAsia="es-ES"/>
        </w:rPr>
        <w:t>,</w:t>
      </w:r>
      <w:r w:rsidRPr="00221207">
        <w:rPr>
          <w:lang w:val="es-ES" w:eastAsia="es-ES"/>
        </w:rPr>
        <w:t xml:space="preserve"> los 15 años anteriores a la liquidación de este impuesto, siempre que concurran los demás requisitos establecid</w:t>
      </w:r>
      <w:r>
        <w:rPr>
          <w:lang w:val="es-ES" w:eastAsia="es-ES"/>
        </w:rPr>
        <w:t xml:space="preserve">os en su regulación. </w:t>
      </w:r>
      <w:r w:rsidRPr="00D503CE">
        <w:rPr>
          <w:lang w:val="es-ES" w:eastAsia="es-ES"/>
        </w:rPr>
        <w:t xml:space="preserve">El ahorro fiscal estimado es de 2,5 millones de euros anuales y se </w:t>
      </w:r>
      <w:r>
        <w:rPr>
          <w:lang w:val="es-ES" w:eastAsia="es-ES"/>
        </w:rPr>
        <w:t>baraja</w:t>
      </w:r>
      <w:r w:rsidRPr="00D503CE">
        <w:rPr>
          <w:lang w:val="es-ES" w:eastAsia="es-ES"/>
        </w:rPr>
        <w:t xml:space="preserve"> que podrían beneficiarse 120 riojanos. </w:t>
      </w:r>
    </w:p>
    <w:p w14:paraId="36C3AD19" w14:textId="77777777" w:rsidR="00193108" w:rsidRDefault="00193108" w:rsidP="00193108">
      <w:pPr>
        <w:pStyle w:val="CuerpodetextoNotadePrensa"/>
        <w:rPr>
          <w:b/>
          <w:lang w:val="es-ES" w:eastAsia="es-ES"/>
        </w:rPr>
      </w:pPr>
    </w:p>
    <w:p w14:paraId="0BD474C6" w14:textId="77777777" w:rsidR="00193108" w:rsidRPr="00A949AD" w:rsidRDefault="00193108" w:rsidP="0019310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Estas</w:t>
      </w:r>
      <w:r w:rsidRPr="00A949AD">
        <w:rPr>
          <w:lang w:val="es-ES" w:eastAsia="es-ES"/>
        </w:rPr>
        <w:t xml:space="preserve"> nuevas medidas</w:t>
      </w:r>
      <w:r>
        <w:rPr>
          <w:lang w:val="es-ES" w:eastAsia="es-ES"/>
        </w:rPr>
        <w:t xml:space="preserve"> autonómicas se suman a la rebaja de tipos del IRPF que beneficia a más de 175.000 contribuyentes, una reducción que deja 21 millones de euros en los bolsillos de los riojanos; la deducción por práctica deportiva (5,8 millones de euros que llegan a 95.000 riojanos) y toda la batería de desgravaciones personales y familiares por hijos, gastos en escuelas infantiles o inversión en vivienda. Asimismo, se consolidan las deducciones en el Impuesto de Transmisiones Patrimoniales y Actos Jurídicos Documentados (ITP/AJD).</w:t>
      </w:r>
    </w:p>
    <w:p w14:paraId="7090777D" w14:textId="77777777" w:rsidR="00193108" w:rsidRDefault="00193108" w:rsidP="00193108">
      <w:pPr>
        <w:pStyle w:val="CuerpodetextoNotadePrensa"/>
        <w:rPr>
          <w:lang w:val="es-ES" w:eastAsia="es-ES"/>
        </w:rPr>
      </w:pPr>
    </w:p>
    <w:p w14:paraId="7144F303" w14:textId="77777777" w:rsidR="00193108" w:rsidRPr="00541F83" w:rsidRDefault="00193108" w:rsidP="00193108">
      <w:pPr>
        <w:pStyle w:val="CuerpodetextoNotadePrensa"/>
        <w:rPr>
          <w:u w:val="single"/>
          <w:lang w:val="es-ES"/>
        </w:rPr>
      </w:pPr>
      <w:r w:rsidRPr="00541F83">
        <w:rPr>
          <w:u w:val="single"/>
          <w:lang w:val="es-ES"/>
        </w:rPr>
        <w:t xml:space="preserve">Impuestos </w:t>
      </w:r>
      <w:r>
        <w:rPr>
          <w:u w:val="single"/>
          <w:lang w:val="es-ES"/>
        </w:rPr>
        <w:t>propios</w:t>
      </w:r>
    </w:p>
    <w:p w14:paraId="7D2BBCFC" w14:textId="77777777" w:rsidR="00193108" w:rsidRDefault="00193108" w:rsidP="00193108">
      <w:pPr>
        <w:pStyle w:val="CuerpodetextoNotadePrensa"/>
        <w:rPr>
          <w:lang w:val="es-ES"/>
        </w:rPr>
      </w:pPr>
      <w:r>
        <w:rPr>
          <w:lang w:val="es-ES"/>
        </w:rPr>
        <w:t xml:space="preserve">- </w:t>
      </w:r>
      <w:r w:rsidRPr="004A51DD">
        <w:rPr>
          <w:b/>
          <w:lang w:val="es-ES"/>
        </w:rPr>
        <w:t>Se crea un nuevo impuesto para las grandes infraestructuras de generación de energía eólica y fotovoltaica</w:t>
      </w:r>
      <w:r w:rsidRPr="008A6FBF">
        <w:rPr>
          <w:lang w:val="es-ES"/>
        </w:rPr>
        <w:t xml:space="preserve">, excluyendo del mismo a las instalaciones destinadas al autoconsumo y las de menor potencia. La recaudación anual estimada es de 4.324.300 euros. </w:t>
      </w:r>
    </w:p>
    <w:p w14:paraId="11FE1C57" w14:textId="77777777" w:rsidR="00193108" w:rsidRDefault="00193108" w:rsidP="00193108">
      <w:pPr>
        <w:pStyle w:val="CuerpodetextoNotadePrensa"/>
        <w:rPr>
          <w:lang w:val="es-ES"/>
        </w:rPr>
      </w:pPr>
    </w:p>
    <w:p w14:paraId="5A9C552A" w14:textId="7DE9624C" w:rsidR="00193108" w:rsidRDefault="008B1B75" w:rsidP="00193108">
      <w:pPr>
        <w:pStyle w:val="CuerpodetextoNotadePrensa"/>
        <w:rPr>
          <w:color w:val="auto"/>
          <w:lang w:val="es-ES"/>
        </w:rPr>
      </w:pPr>
      <w:r>
        <w:rPr>
          <w:lang w:val="es-ES"/>
        </w:rPr>
        <w:t>A su vez</w:t>
      </w:r>
      <w:r w:rsidR="00193108">
        <w:rPr>
          <w:lang w:val="es-ES"/>
        </w:rPr>
        <w:t xml:space="preserve">, la Comunidad Autónoma modificará la Renta de la Ciudadanía para tramitar con carácter prioritario las solicitudes de las mujeres víctimas de la violencia de género; reformará la Ley del Turismo para actualizar sus competencias y revisar el régimen sancionador, y también actualizará la Ley de Economía Social para incluir a bares, restaurantes y venta ambulante en pueblos de menos de 200 habitantes como entidades de economía social, para que puedan acogerse a beneficios e incentivos que les ayuden a ser viables en el medio y el largo plazo.    </w:t>
      </w:r>
    </w:p>
    <w:p w14:paraId="27ABD5DC" w14:textId="77777777" w:rsidR="00261510" w:rsidRPr="007239DC" w:rsidRDefault="00261510" w:rsidP="0047552C">
      <w:pPr>
        <w:pStyle w:val="CuerpodetextoNotadePrensa"/>
        <w:rPr>
          <w:lang w:val="es-ES"/>
        </w:rPr>
      </w:pPr>
    </w:p>
    <w:sectPr w:rsidR="00261510" w:rsidRPr="007239D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7ADF" w14:textId="77777777" w:rsidR="00E43F78" w:rsidRDefault="00E43F78" w:rsidP="0069392B">
      <w:r>
        <w:separator/>
      </w:r>
    </w:p>
  </w:endnote>
  <w:endnote w:type="continuationSeparator" w:id="0">
    <w:p w14:paraId="2E1FD8CD" w14:textId="77777777" w:rsidR="00E43F78" w:rsidRDefault="00E43F7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C920" w14:textId="77777777" w:rsidR="00E43F78" w:rsidRDefault="00E43F78" w:rsidP="0069392B">
      <w:r>
        <w:separator/>
      </w:r>
    </w:p>
  </w:footnote>
  <w:footnote w:type="continuationSeparator" w:id="0">
    <w:p w14:paraId="11341A0D" w14:textId="77777777" w:rsidR="00E43F78" w:rsidRDefault="00E43F7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02268B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309F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073"/>
    <w:multiLevelType w:val="hybridMultilevel"/>
    <w:tmpl w:val="0BA4036C"/>
    <w:lvl w:ilvl="0" w:tplc="A412BCB6">
      <w:start w:val="1"/>
      <w:numFmt w:val="bullet"/>
      <w:lvlText w:val="-"/>
      <w:lvlJc w:val="left"/>
      <w:pPr>
        <w:ind w:left="1080" w:hanging="360"/>
      </w:pPr>
      <w:rPr>
        <w:rFonts w:ascii="Riojana" w:eastAsiaTheme="minorHAnsi" w:hAnsi="Riojana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00434D"/>
    <w:multiLevelType w:val="hybridMultilevel"/>
    <w:tmpl w:val="A9E66E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7778"/>
    <w:rsid w:val="00022E1C"/>
    <w:rsid w:val="00034202"/>
    <w:rsid w:val="0004582D"/>
    <w:rsid w:val="0005281B"/>
    <w:rsid w:val="000579A8"/>
    <w:rsid w:val="00061701"/>
    <w:rsid w:val="00075922"/>
    <w:rsid w:val="000A56EC"/>
    <w:rsid w:val="000C0DFA"/>
    <w:rsid w:val="000D29E7"/>
    <w:rsid w:val="000F3F3C"/>
    <w:rsid w:val="000F79AC"/>
    <w:rsid w:val="00100590"/>
    <w:rsid w:val="001037A5"/>
    <w:rsid w:val="00105651"/>
    <w:rsid w:val="00125199"/>
    <w:rsid w:val="00134C69"/>
    <w:rsid w:val="00146259"/>
    <w:rsid w:val="001542F7"/>
    <w:rsid w:val="001808D2"/>
    <w:rsid w:val="00180DB3"/>
    <w:rsid w:val="0018459D"/>
    <w:rsid w:val="00185EA9"/>
    <w:rsid w:val="0019140B"/>
    <w:rsid w:val="00193108"/>
    <w:rsid w:val="001A28E8"/>
    <w:rsid w:val="001D39C2"/>
    <w:rsid w:val="001D5774"/>
    <w:rsid w:val="001E01BA"/>
    <w:rsid w:val="0020207D"/>
    <w:rsid w:val="00220CE3"/>
    <w:rsid w:val="00221207"/>
    <w:rsid w:val="00240D3F"/>
    <w:rsid w:val="00250CDB"/>
    <w:rsid w:val="00261510"/>
    <w:rsid w:val="00274167"/>
    <w:rsid w:val="002873D9"/>
    <w:rsid w:val="002A6A0E"/>
    <w:rsid w:val="002B11CF"/>
    <w:rsid w:val="002C07BE"/>
    <w:rsid w:val="002C41E9"/>
    <w:rsid w:val="002C5DF7"/>
    <w:rsid w:val="002D3B2D"/>
    <w:rsid w:val="002D5D17"/>
    <w:rsid w:val="002E4839"/>
    <w:rsid w:val="002E4B9D"/>
    <w:rsid w:val="002E72EE"/>
    <w:rsid w:val="002F6127"/>
    <w:rsid w:val="003020C7"/>
    <w:rsid w:val="00307CD0"/>
    <w:rsid w:val="003336E2"/>
    <w:rsid w:val="003364A2"/>
    <w:rsid w:val="0034223F"/>
    <w:rsid w:val="0034365A"/>
    <w:rsid w:val="00346ABB"/>
    <w:rsid w:val="0035439E"/>
    <w:rsid w:val="0039046B"/>
    <w:rsid w:val="003973F2"/>
    <w:rsid w:val="003A3E60"/>
    <w:rsid w:val="003B553B"/>
    <w:rsid w:val="003C1605"/>
    <w:rsid w:val="004004F6"/>
    <w:rsid w:val="00417179"/>
    <w:rsid w:val="004216B3"/>
    <w:rsid w:val="0043253F"/>
    <w:rsid w:val="00435C0B"/>
    <w:rsid w:val="00435C9E"/>
    <w:rsid w:val="00444D21"/>
    <w:rsid w:val="0046303A"/>
    <w:rsid w:val="0046705D"/>
    <w:rsid w:val="00473148"/>
    <w:rsid w:val="0047552C"/>
    <w:rsid w:val="00477863"/>
    <w:rsid w:val="0048283F"/>
    <w:rsid w:val="00484140"/>
    <w:rsid w:val="00495B58"/>
    <w:rsid w:val="00495D1F"/>
    <w:rsid w:val="004A2B8F"/>
    <w:rsid w:val="004A51DD"/>
    <w:rsid w:val="004B41BE"/>
    <w:rsid w:val="004C7464"/>
    <w:rsid w:val="004D420D"/>
    <w:rsid w:val="004D594F"/>
    <w:rsid w:val="004E0A1F"/>
    <w:rsid w:val="004F1C78"/>
    <w:rsid w:val="004F1F93"/>
    <w:rsid w:val="0050645C"/>
    <w:rsid w:val="00541F83"/>
    <w:rsid w:val="00547C78"/>
    <w:rsid w:val="00551289"/>
    <w:rsid w:val="005555DE"/>
    <w:rsid w:val="00574433"/>
    <w:rsid w:val="0058176E"/>
    <w:rsid w:val="00594D12"/>
    <w:rsid w:val="00596975"/>
    <w:rsid w:val="00597247"/>
    <w:rsid w:val="00632503"/>
    <w:rsid w:val="00640CF4"/>
    <w:rsid w:val="006563C4"/>
    <w:rsid w:val="00672587"/>
    <w:rsid w:val="00673FFA"/>
    <w:rsid w:val="00675C2D"/>
    <w:rsid w:val="0069392B"/>
    <w:rsid w:val="006A0973"/>
    <w:rsid w:val="006A7DBC"/>
    <w:rsid w:val="006B0802"/>
    <w:rsid w:val="006D5B5E"/>
    <w:rsid w:val="006D5EA2"/>
    <w:rsid w:val="0070175F"/>
    <w:rsid w:val="00702FD2"/>
    <w:rsid w:val="00706970"/>
    <w:rsid w:val="00716285"/>
    <w:rsid w:val="007239DC"/>
    <w:rsid w:val="007467D3"/>
    <w:rsid w:val="007910AC"/>
    <w:rsid w:val="007A7E63"/>
    <w:rsid w:val="007B64BF"/>
    <w:rsid w:val="007B6A91"/>
    <w:rsid w:val="007C7121"/>
    <w:rsid w:val="007D6FFF"/>
    <w:rsid w:val="007E4491"/>
    <w:rsid w:val="007E79AA"/>
    <w:rsid w:val="00810B85"/>
    <w:rsid w:val="00832989"/>
    <w:rsid w:val="00870995"/>
    <w:rsid w:val="008720A6"/>
    <w:rsid w:val="0087541B"/>
    <w:rsid w:val="008916CD"/>
    <w:rsid w:val="00892C54"/>
    <w:rsid w:val="00895319"/>
    <w:rsid w:val="008A6FBF"/>
    <w:rsid w:val="008B05E4"/>
    <w:rsid w:val="008B11B4"/>
    <w:rsid w:val="008B1B75"/>
    <w:rsid w:val="008C0845"/>
    <w:rsid w:val="008E7E40"/>
    <w:rsid w:val="008F3C15"/>
    <w:rsid w:val="008F67DA"/>
    <w:rsid w:val="00916AEB"/>
    <w:rsid w:val="00917E39"/>
    <w:rsid w:val="00922542"/>
    <w:rsid w:val="00964F92"/>
    <w:rsid w:val="009735EC"/>
    <w:rsid w:val="00976389"/>
    <w:rsid w:val="00977EFE"/>
    <w:rsid w:val="009949FB"/>
    <w:rsid w:val="009C3885"/>
    <w:rsid w:val="009D621F"/>
    <w:rsid w:val="009E7835"/>
    <w:rsid w:val="00A028C3"/>
    <w:rsid w:val="00A141BE"/>
    <w:rsid w:val="00A347CA"/>
    <w:rsid w:val="00A57212"/>
    <w:rsid w:val="00A6238F"/>
    <w:rsid w:val="00A75437"/>
    <w:rsid w:val="00A756FA"/>
    <w:rsid w:val="00A7606B"/>
    <w:rsid w:val="00A77429"/>
    <w:rsid w:val="00A9389D"/>
    <w:rsid w:val="00A949AD"/>
    <w:rsid w:val="00AA0B41"/>
    <w:rsid w:val="00AC6E30"/>
    <w:rsid w:val="00AD10DA"/>
    <w:rsid w:val="00AD7600"/>
    <w:rsid w:val="00AE394C"/>
    <w:rsid w:val="00AF3E1F"/>
    <w:rsid w:val="00AF469E"/>
    <w:rsid w:val="00B22445"/>
    <w:rsid w:val="00B303C8"/>
    <w:rsid w:val="00B3327A"/>
    <w:rsid w:val="00B72BFA"/>
    <w:rsid w:val="00B80C71"/>
    <w:rsid w:val="00B93DBC"/>
    <w:rsid w:val="00B97FCD"/>
    <w:rsid w:val="00BA4EE5"/>
    <w:rsid w:val="00BA5D06"/>
    <w:rsid w:val="00BC23CD"/>
    <w:rsid w:val="00BD396F"/>
    <w:rsid w:val="00BE70B2"/>
    <w:rsid w:val="00C05A43"/>
    <w:rsid w:val="00C22F34"/>
    <w:rsid w:val="00C345D7"/>
    <w:rsid w:val="00C457BB"/>
    <w:rsid w:val="00C648E7"/>
    <w:rsid w:val="00C83CF8"/>
    <w:rsid w:val="00C915BC"/>
    <w:rsid w:val="00C97FA6"/>
    <w:rsid w:val="00CA45C8"/>
    <w:rsid w:val="00CA7084"/>
    <w:rsid w:val="00CB0AA1"/>
    <w:rsid w:val="00CB18D7"/>
    <w:rsid w:val="00CC08D8"/>
    <w:rsid w:val="00D017AC"/>
    <w:rsid w:val="00D118C4"/>
    <w:rsid w:val="00D2187B"/>
    <w:rsid w:val="00D2514D"/>
    <w:rsid w:val="00D312AD"/>
    <w:rsid w:val="00D404E5"/>
    <w:rsid w:val="00D503CE"/>
    <w:rsid w:val="00D53E08"/>
    <w:rsid w:val="00D8576C"/>
    <w:rsid w:val="00DA59E9"/>
    <w:rsid w:val="00DB04E9"/>
    <w:rsid w:val="00DC44F5"/>
    <w:rsid w:val="00DD0856"/>
    <w:rsid w:val="00DD3262"/>
    <w:rsid w:val="00E10534"/>
    <w:rsid w:val="00E31AC1"/>
    <w:rsid w:val="00E41609"/>
    <w:rsid w:val="00E43F78"/>
    <w:rsid w:val="00E517E4"/>
    <w:rsid w:val="00E63FE9"/>
    <w:rsid w:val="00E72F8E"/>
    <w:rsid w:val="00ED47D0"/>
    <w:rsid w:val="00EF71A1"/>
    <w:rsid w:val="00F243F4"/>
    <w:rsid w:val="00F56B53"/>
    <w:rsid w:val="00F671DE"/>
    <w:rsid w:val="00F755A5"/>
    <w:rsid w:val="00F8126E"/>
    <w:rsid w:val="00F92DFC"/>
    <w:rsid w:val="00FA2EF0"/>
    <w:rsid w:val="00FA4DD6"/>
    <w:rsid w:val="00FC1606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949F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949FB"/>
    <w:rPr>
      <w:rFonts w:ascii="Riojana" w:hAnsi="Riojan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949F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949FB"/>
    <w:rPr>
      <w:rFonts w:ascii="Riojana" w:hAnsi="Riojana"/>
    </w:rPr>
  </w:style>
  <w:style w:type="paragraph" w:styleId="Listaconvietas3">
    <w:name w:val="List Bullet 3"/>
    <w:basedOn w:val="Normal"/>
    <w:uiPriority w:val="99"/>
    <w:unhideWhenUsed/>
    <w:rsid w:val="00134C69"/>
    <w:pPr>
      <w:numPr>
        <w:numId w:val="3"/>
      </w:numPr>
      <w:contextualSpacing/>
    </w:pPr>
  </w:style>
  <w:style w:type="paragraph" w:styleId="Listaconvietas">
    <w:name w:val="List Bullet"/>
    <w:basedOn w:val="Normal"/>
    <w:uiPriority w:val="99"/>
    <w:unhideWhenUsed/>
    <w:rsid w:val="008A6FBF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A6F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A6FBF"/>
    <w:rPr>
      <w:rFonts w:ascii="Riojana" w:hAnsi="Rioj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6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1734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147</cp:revision>
  <cp:lastPrinted>2024-10-01T08:00:00Z</cp:lastPrinted>
  <dcterms:created xsi:type="dcterms:W3CDTF">2024-09-30T10:12:00Z</dcterms:created>
  <dcterms:modified xsi:type="dcterms:W3CDTF">2024-10-01T11:08:00Z</dcterms:modified>
</cp:coreProperties>
</file>