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72E5C9F5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491FDE">
        <w:t>29</w:t>
      </w:r>
      <w:r w:rsidR="00E517E4" w:rsidRPr="00A756FA">
        <w:t>/</w:t>
      </w:r>
      <w:r w:rsidR="00491FDE">
        <w:t>10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7490EBB9" w:rsidR="00261510" w:rsidRPr="004D594F" w:rsidRDefault="006C77B9" w:rsidP="0047552C">
      <w:pPr>
        <w:pStyle w:val="TtuloNotadePrensa"/>
        <w:jc w:val="both"/>
      </w:pPr>
      <w:bookmarkStart w:id="1" w:name="_Hlk139456888"/>
      <w:bookmarkEnd w:id="0"/>
      <w:r>
        <w:t xml:space="preserve">La Rioja eleva más del 71% la cuantía de las becas de formación permanente destinadas a desempleados para satisfacer la alta demanda existente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5BE1D271" w:rsidR="0020207D" w:rsidRPr="00491FDE" w:rsidRDefault="00BC6D0B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El Gobierno regional movilizará un total de 800.000 euros destinados a estimular la capacitación profesional de </w:t>
      </w:r>
      <w:r w:rsidRPr="00BC6D0B">
        <w:rPr>
          <w:b/>
          <w:color w:val="auto"/>
          <w:lang w:val="es-ES"/>
        </w:rPr>
        <w:t>distintos colectivos</w:t>
      </w:r>
      <w:r>
        <w:rPr>
          <w:b/>
          <w:color w:val="auto"/>
          <w:lang w:val="es-ES"/>
        </w:rPr>
        <w:t>,</w:t>
      </w:r>
      <w:r w:rsidRPr="00BC6D0B">
        <w:rPr>
          <w:b/>
          <w:color w:val="auto"/>
          <w:lang w:val="es-ES"/>
        </w:rPr>
        <w:t xml:space="preserve"> tales como personas con discapacidad, mujeres víctimas de violencia de género y personas desempleadas menores de 30 años</w:t>
      </w:r>
      <w:r>
        <w:rPr>
          <w:b/>
          <w:lang w:val="es-ES"/>
        </w:rPr>
        <w:t xml:space="preserve">  </w:t>
      </w:r>
    </w:p>
    <w:p w14:paraId="03E9386D" w14:textId="77777777" w:rsidR="005C4269" w:rsidRPr="00491FDE" w:rsidRDefault="005C4269" w:rsidP="0047552C">
      <w:pPr>
        <w:pStyle w:val="CuerpodetextoNotadePrensa"/>
        <w:rPr>
          <w:lang w:val="es-ES"/>
        </w:rPr>
      </w:pPr>
    </w:p>
    <w:p w14:paraId="7DDF348D" w14:textId="77777777" w:rsidR="00D176CA" w:rsidRDefault="00D176CA" w:rsidP="00D50D15">
      <w:pPr>
        <w:pStyle w:val="CuerpodetextoNotadePrensa"/>
        <w:rPr>
          <w:lang w:val="es-ES"/>
        </w:rPr>
      </w:pPr>
    </w:p>
    <w:p w14:paraId="5DE5D009" w14:textId="77777777" w:rsidR="009531EF" w:rsidRDefault="005C4269" w:rsidP="00D50D15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</w:t>
      </w:r>
      <w:r w:rsidR="008670E2">
        <w:rPr>
          <w:lang w:val="es-ES"/>
        </w:rPr>
        <w:t xml:space="preserve">en su reunión de hoy, 29 de octubre, </w:t>
      </w:r>
      <w:r w:rsidR="00D85486">
        <w:rPr>
          <w:lang w:val="es-ES"/>
        </w:rPr>
        <w:t>h</w:t>
      </w:r>
      <w:r w:rsidR="008670E2">
        <w:rPr>
          <w:lang w:val="es-ES"/>
        </w:rPr>
        <w:t xml:space="preserve">a aprobado la inversión de 800.000 euros para la convocatoria de subvenciones </w:t>
      </w:r>
      <w:r w:rsidR="00D85486">
        <w:rPr>
          <w:lang w:val="es-ES"/>
        </w:rPr>
        <w:t>de</w:t>
      </w:r>
      <w:r w:rsidR="008670E2">
        <w:rPr>
          <w:lang w:val="es-ES"/>
        </w:rPr>
        <w:t xml:space="preserve"> becas de asistencia y ayudas para personas desempleadas </w:t>
      </w:r>
      <w:r w:rsidR="00D85486">
        <w:rPr>
          <w:lang w:val="es-ES"/>
        </w:rPr>
        <w:t>que participen</w:t>
      </w:r>
      <w:r w:rsidR="008670E2">
        <w:rPr>
          <w:lang w:val="es-ES"/>
        </w:rPr>
        <w:t xml:space="preserve"> en acciones de Formación Profesional para el Empleo</w:t>
      </w:r>
      <w:r w:rsidR="00D50D15">
        <w:rPr>
          <w:lang w:val="es-ES"/>
        </w:rPr>
        <w:t xml:space="preserve"> durante los años 2025 y 2026</w:t>
      </w:r>
      <w:r w:rsidR="008670E2">
        <w:rPr>
          <w:lang w:val="es-ES"/>
        </w:rPr>
        <w:t xml:space="preserve">. </w:t>
      </w:r>
      <w:r w:rsidR="00D50D15">
        <w:rPr>
          <w:lang w:val="es-ES"/>
        </w:rPr>
        <w:t>El objetivo e</w:t>
      </w:r>
      <w:r w:rsidR="00D85486">
        <w:rPr>
          <w:lang w:val="es-ES"/>
        </w:rPr>
        <w:t xml:space="preserve">s </w:t>
      </w:r>
      <w:r w:rsidR="00D176CA">
        <w:rPr>
          <w:lang w:val="es-ES"/>
        </w:rPr>
        <w:t xml:space="preserve">estimular la </w:t>
      </w:r>
      <w:r w:rsidR="00D50D15">
        <w:rPr>
          <w:lang w:val="es-ES"/>
        </w:rPr>
        <w:t xml:space="preserve">asistencia </w:t>
      </w:r>
      <w:r w:rsidR="00D176CA">
        <w:rPr>
          <w:lang w:val="es-ES"/>
        </w:rPr>
        <w:t xml:space="preserve">de este colectivo </w:t>
      </w:r>
      <w:r w:rsidR="00D85486">
        <w:rPr>
          <w:lang w:val="es-ES"/>
        </w:rPr>
        <w:t>a</w:t>
      </w:r>
      <w:r w:rsidR="00D50D15">
        <w:rPr>
          <w:lang w:val="es-ES"/>
        </w:rPr>
        <w:t xml:space="preserve"> </w:t>
      </w:r>
      <w:r w:rsidR="00D176CA">
        <w:rPr>
          <w:lang w:val="es-ES"/>
        </w:rPr>
        <w:t>est</w:t>
      </w:r>
      <w:r w:rsidR="00D50D15">
        <w:rPr>
          <w:lang w:val="es-ES"/>
        </w:rPr>
        <w:t xml:space="preserve">as acciones para </w:t>
      </w:r>
      <w:r w:rsidRPr="005C4269">
        <w:rPr>
          <w:lang w:val="es-ES"/>
        </w:rPr>
        <w:t xml:space="preserve">aumentar la probabilidad </w:t>
      </w:r>
      <w:r w:rsidR="00D85486">
        <w:rPr>
          <w:lang w:val="es-ES"/>
        </w:rPr>
        <w:t xml:space="preserve">de </w:t>
      </w:r>
      <w:r w:rsidR="00D50D15">
        <w:rPr>
          <w:lang w:val="es-ES"/>
        </w:rPr>
        <w:t>que complete su formación</w:t>
      </w:r>
      <w:r w:rsidRPr="005C4269">
        <w:rPr>
          <w:lang w:val="es-ES"/>
        </w:rPr>
        <w:t xml:space="preserve">, así como reducir </w:t>
      </w:r>
      <w:r w:rsidR="00D50D15">
        <w:rPr>
          <w:lang w:val="es-ES"/>
        </w:rPr>
        <w:t>el</w:t>
      </w:r>
      <w:r w:rsidRPr="005C4269">
        <w:rPr>
          <w:lang w:val="es-ES"/>
        </w:rPr>
        <w:t xml:space="preserve"> abandono por causas económicas.</w:t>
      </w:r>
      <w:r w:rsidR="00D50D15">
        <w:rPr>
          <w:lang w:val="es-ES"/>
        </w:rPr>
        <w:t xml:space="preserve"> </w:t>
      </w:r>
    </w:p>
    <w:p w14:paraId="2346C73F" w14:textId="77777777" w:rsidR="009531EF" w:rsidRDefault="009531EF" w:rsidP="00D50D15">
      <w:pPr>
        <w:pStyle w:val="CuerpodetextoNotadePrensa"/>
        <w:rPr>
          <w:lang w:val="es-ES"/>
        </w:rPr>
      </w:pPr>
    </w:p>
    <w:p w14:paraId="3E1407DF" w14:textId="14F72914" w:rsidR="005F20B8" w:rsidRPr="00F23CA4" w:rsidRDefault="00D50D15" w:rsidP="005F20B8">
      <w:pPr>
        <w:pStyle w:val="CuerpodetextoNotadePrensa"/>
        <w:rPr>
          <w:color w:val="FF0000"/>
          <w:lang w:val="es-ES"/>
        </w:rPr>
      </w:pPr>
      <w:r w:rsidRPr="009531EF">
        <w:rPr>
          <w:color w:val="auto"/>
          <w:lang w:val="es-ES"/>
        </w:rPr>
        <w:t>El importe autorizado es el 71,3% superior al de la convocatoria 2023-2024</w:t>
      </w:r>
      <w:r w:rsidR="009531EF">
        <w:rPr>
          <w:color w:val="auto"/>
          <w:lang w:val="es-ES"/>
        </w:rPr>
        <w:t xml:space="preserve"> (</w:t>
      </w:r>
      <w:r w:rsidR="009531EF" w:rsidRPr="009531EF">
        <w:rPr>
          <w:rFonts w:eastAsia="Times New Roman"/>
          <w:color w:val="auto"/>
          <w:lang w:val="es-ES" w:eastAsia="es-ES"/>
        </w:rPr>
        <w:t xml:space="preserve">467.800 </w:t>
      </w:r>
      <w:r w:rsidR="009531EF">
        <w:rPr>
          <w:rFonts w:eastAsia="Times New Roman"/>
          <w:color w:val="auto"/>
          <w:lang w:val="es-ES" w:eastAsia="es-ES"/>
        </w:rPr>
        <w:t>euros) para poder resolver</w:t>
      </w:r>
      <w:r w:rsidR="009531EF" w:rsidRPr="009531EF">
        <w:rPr>
          <w:rFonts w:eastAsia="Times New Roman"/>
          <w:color w:val="auto"/>
          <w:lang w:val="es-ES" w:eastAsia="es-ES"/>
        </w:rPr>
        <w:t xml:space="preserve"> todas las solicitudes</w:t>
      </w:r>
      <w:r w:rsidR="009531EF">
        <w:rPr>
          <w:rFonts w:eastAsia="Times New Roman"/>
          <w:color w:val="auto"/>
          <w:lang w:val="es-ES" w:eastAsia="es-ES"/>
        </w:rPr>
        <w:t xml:space="preserve"> que se quedaron sin satisfacer, </w:t>
      </w:r>
      <w:r w:rsidR="009531EF" w:rsidRPr="009531EF">
        <w:rPr>
          <w:rFonts w:eastAsia="Times New Roman"/>
          <w:color w:val="auto"/>
          <w:lang w:val="es-ES" w:eastAsia="es-ES"/>
        </w:rPr>
        <w:t>debido</w:t>
      </w:r>
      <w:r w:rsidR="009531EF">
        <w:rPr>
          <w:rFonts w:eastAsia="Times New Roman"/>
          <w:color w:val="auto"/>
          <w:lang w:val="es-ES" w:eastAsia="es-ES"/>
        </w:rPr>
        <w:t xml:space="preserve"> </w:t>
      </w:r>
      <w:r w:rsidR="009531EF" w:rsidRPr="009531EF">
        <w:rPr>
          <w:rFonts w:eastAsia="Times New Roman"/>
          <w:color w:val="auto"/>
          <w:lang w:val="es-ES" w:eastAsia="es-ES"/>
        </w:rPr>
        <w:t>fundamentalmente</w:t>
      </w:r>
      <w:r w:rsidR="009531EF">
        <w:rPr>
          <w:rFonts w:eastAsia="Times New Roman"/>
          <w:color w:val="auto"/>
          <w:lang w:val="es-ES" w:eastAsia="es-ES"/>
        </w:rPr>
        <w:t>,</w:t>
      </w:r>
      <w:r w:rsidR="009531EF" w:rsidRPr="009531EF">
        <w:rPr>
          <w:rFonts w:eastAsia="Times New Roman"/>
          <w:color w:val="auto"/>
          <w:lang w:val="es-ES" w:eastAsia="es-ES"/>
        </w:rPr>
        <w:t xml:space="preserve"> a la inclusión novedosa de la </w:t>
      </w:r>
      <w:r w:rsidR="009531EF">
        <w:rPr>
          <w:rFonts w:eastAsia="Times New Roman"/>
          <w:color w:val="auto"/>
          <w:lang w:val="es-ES" w:eastAsia="es-ES"/>
        </w:rPr>
        <w:t>beca para jóvenes menores de 30 años inscritos en el fichero de Garantía Juvenil</w:t>
      </w:r>
      <w:r w:rsidR="009531EF" w:rsidRPr="009531EF">
        <w:rPr>
          <w:rFonts w:eastAsia="Times New Roman"/>
          <w:color w:val="auto"/>
          <w:lang w:val="es-ES" w:eastAsia="es-ES"/>
        </w:rPr>
        <w:t>.</w:t>
      </w:r>
      <w:r w:rsidR="009531EF">
        <w:rPr>
          <w:rFonts w:eastAsia="Times New Roman"/>
          <w:color w:val="auto"/>
          <w:lang w:val="es-ES" w:eastAsia="es-ES"/>
        </w:rPr>
        <w:t xml:space="preserve"> </w:t>
      </w:r>
      <w:r w:rsidR="009531EF" w:rsidRPr="009531EF">
        <w:rPr>
          <w:lang w:val="es-ES" w:eastAsia="es-ES"/>
        </w:rPr>
        <w:t xml:space="preserve">Por tanto, en la convocatoria 2025-2026 se ha incrementado el crédito a 800.000 </w:t>
      </w:r>
      <w:r w:rsidR="009531EF">
        <w:rPr>
          <w:lang w:val="es-ES" w:eastAsia="es-ES"/>
        </w:rPr>
        <w:t xml:space="preserve">euros </w:t>
      </w:r>
      <w:r w:rsidR="009531EF" w:rsidRPr="009531EF">
        <w:rPr>
          <w:lang w:val="es-ES" w:eastAsia="es-ES"/>
        </w:rPr>
        <w:t xml:space="preserve">para </w:t>
      </w:r>
      <w:r w:rsidR="009531EF">
        <w:rPr>
          <w:lang w:val="es-ES" w:eastAsia="es-ES"/>
        </w:rPr>
        <w:t>atender</w:t>
      </w:r>
      <w:r w:rsidR="009531EF" w:rsidRPr="009531EF">
        <w:rPr>
          <w:lang w:val="es-ES" w:eastAsia="es-ES"/>
        </w:rPr>
        <w:t xml:space="preserve"> todas las solicitudes que se presenten e incluir aquellas de</w:t>
      </w:r>
      <w:r w:rsidR="009531EF">
        <w:rPr>
          <w:lang w:val="es-ES" w:eastAsia="es-ES"/>
        </w:rPr>
        <w:t xml:space="preserve"> 2024 que no pudier</w:t>
      </w:r>
      <w:r w:rsidR="00884299">
        <w:rPr>
          <w:lang w:val="es-ES" w:eastAsia="es-ES"/>
        </w:rPr>
        <w:t>o</w:t>
      </w:r>
      <w:r w:rsidR="009531EF">
        <w:rPr>
          <w:lang w:val="es-ES" w:eastAsia="es-ES"/>
        </w:rPr>
        <w:t>n resolverse</w:t>
      </w:r>
      <w:r w:rsidR="009531EF" w:rsidRPr="009531EF">
        <w:rPr>
          <w:lang w:val="es-ES" w:eastAsia="es-ES"/>
        </w:rPr>
        <w:t>.</w:t>
      </w:r>
      <w:r w:rsidR="00884299">
        <w:rPr>
          <w:lang w:val="es-ES" w:eastAsia="es-ES"/>
        </w:rPr>
        <w:t xml:space="preserve"> En el </w:t>
      </w:r>
      <w:r w:rsidR="005F20B8">
        <w:rPr>
          <w:lang w:val="es-ES" w:eastAsia="es-ES"/>
        </w:rPr>
        <w:t>bienio</w:t>
      </w:r>
      <w:r w:rsidR="00884299">
        <w:rPr>
          <w:lang w:val="es-ES" w:eastAsia="es-ES"/>
        </w:rPr>
        <w:t xml:space="preserve"> 2023-2024 se recibieron 1.846 solicitudes</w:t>
      </w:r>
      <w:r w:rsidR="00884299" w:rsidRPr="00884299">
        <w:rPr>
          <w:lang w:val="es-ES" w:eastAsia="es-ES"/>
        </w:rPr>
        <w:t xml:space="preserve">. </w:t>
      </w:r>
      <w:bookmarkStart w:id="2" w:name="_GoBack"/>
      <w:bookmarkEnd w:id="2"/>
    </w:p>
    <w:p w14:paraId="31078C12" w14:textId="47951A05" w:rsidR="00884299" w:rsidRDefault="00884299" w:rsidP="009531EF">
      <w:pPr>
        <w:pStyle w:val="CuerpodetextoNotadePrensa"/>
        <w:rPr>
          <w:lang w:val="es-ES" w:eastAsia="es-ES"/>
        </w:rPr>
      </w:pPr>
    </w:p>
    <w:p w14:paraId="43DF39C3" w14:textId="07BCD9ED" w:rsidR="009531EF" w:rsidRDefault="00884299" w:rsidP="009531EF">
      <w:pPr>
        <w:pStyle w:val="CuerpodetextoNotadePrensa"/>
        <w:rPr>
          <w:color w:val="000000"/>
          <w:shd w:val="clear" w:color="auto" w:fill="FFFFFF"/>
          <w:lang w:val="es-ES"/>
        </w:rPr>
      </w:pPr>
      <w:r>
        <w:rPr>
          <w:color w:val="000000"/>
          <w:shd w:val="clear" w:color="auto" w:fill="FFFFFF"/>
          <w:lang w:val="es-ES"/>
        </w:rPr>
        <w:t>Los</w:t>
      </w:r>
      <w:r w:rsidRPr="00884299">
        <w:rPr>
          <w:color w:val="000000"/>
          <w:shd w:val="clear" w:color="auto" w:fill="FFFFFF"/>
          <w:lang w:val="es-ES"/>
        </w:rPr>
        <w:t xml:space="preserve"> datos se corresponden con solicitudes, no con personas, ya que una persona, asistiendo a una acción formativa, puede tener derecho a solicitar m</w:t>
      </w:r>
      <w:r>
        <w:rPr>
          <w:color w:val="000000"/>
          <w:shd w:val="clear" w:color="auto" w:fill="FFFFFF"/>
          <w:lang w:val="es-ES"/>
        </w:rPr>
        <w:t>ás</w:t>
      </w:r>
      <w:r w:rsidRPr="00884299">
        <w:rPr>
          <w:color w:val="000000"/>
          <w:shd w:val="clear" w:color="auto" w:fill="FFFFFF"/>
          <w:lang w:val="es-ES"/>
        </w:rPr>
        <w:t xml:space="preserve"> de una beca o ayuda</w:t>
      </w:r>
      <w:r>
        <w:rPr>
          <w:color w:val="000000"/>
          <w:shd w:val="clear" w:color="auto" w:fill="FFFFFF"/>
          <w:lang w:val="es-ES"/>
        </w:rPr>
        <w:t xml:space="preserve"> </w:t>
      </w:r>
      <w:r w:rsidRPr="00884299">
        <w:rPr>
          <w:color w:val="000000"/>
          <w:shd w:val="clear" w:color="auto" w:fill="FFFFFF"/>
          <w:lang w:val="es-ES"/>
        </w:rPr>
        <w:t>si cumple los requisitos exigidos para su disfrute.</w:t>
      </w:r>
    </w:p>
    <w:p w14:paraId="2ADC0E13" w14:textId="5714AB98" w:rsidR="00884299" w:rsidRDefault="00884299" w:rsidP="009531EF">
      <w:pPr>
        <w:pStyle w:val="CuerpodetextoNotadePrensa"/>
        <w:rPr>
          <w:color w:val="000000"/>
          <w:shd w:val="clear" w:color="auto" w:fill="FFFFFF"/>
          <w:lang w:val="es-ES"/>
        </w:rPr>
      </w:pPr>
    </w:p>
    <w:p w14:paraId="403712AD" w14:textId="7DAA5808" w:rsidR="00884299" w:rsidRPr="00884299" w:rsidRDefault="00884299" w:rsidP="00884299">
      <w:pPr>
        <w:pStyle w:val="CuerpodetextoNotadePrensa"/>
        <w:rPr>
          <w:color w:val="212121"/>
          <w:lang w:val="es-ES" w:eastAsia="es-ES"/>
        </w:rPr>
      </w:pPr>
      <w:r w:rsidRPr="00884299">
        <w:rPr>
          <w:color w:val="000000"/>
          <w:shd w:val="clear" w:color="auto" w:fill="FFFFFF"/>
          <w:lang w:val="es-ES"/>
        </w:rPr>
        <w:t>Por ejemplo</w:t>
      </w:r>
      <w:r w:rsidRPr="00884299">
        <w:rPr>
          <w:b/>
          <w:bCs/>
          <w:color w:val="000000"/>
          <w:lang w:val="es-ES" w:eastAsia="es-ES"/>
        </w:rPr>
        <w:t xml:space="preserve">, </w:t>
      </w:r>
      <w:r w:rsidRPr="00884299">
        <w:rPr>
          <w:lang w:val="es-ES" w:eastAsia="es-ES"/>
        </w:rPr>
        <w:t>un trabajador desemple</w:t>
      </w:r>
      <w:r>
        <w:rPr>
          <w:lang w:val="es-ES" w:eastAsia="es-ES"/>
        </w:rPr>
        <w:t>ado</w:t>
      </w:r>
      <w:r w:rsidRPr="00884299">
        <w:rPr>
          <w:lang w:val="es-ES" w:eastAsia="es-ES"/>
        </w:rPr>
        <w:t xml:space="preserve"> con domicilio en </w:t>
      </w:r>
      <w:proofErr w:type="spellStart"/>
      <w:r w:rsidRPr="00884299">
        <w:rPr>
          <w:lang w:val="es-ES" w:eastAsia="es-ES"/>
        </w:rPr>
        <w:t>Alberite</w:t>
      </w:r>
      <w:proofErr w:type="spellEnd"/>
      <w:r w:rsidRPr="00884299">
        <w:rPr>
          <w:lang w:val="es-ES" w:eastAsia="es-ES"/>
        </w:rPr>
        <w:t>, con un</w:t>
      </w:r>
      <w:r>
        <w:rPr>
          <w:lang w:val="es-ES" w:eastAsia="es-ES"/>
        </w:rPr>
        <w:t xml:space="preserve"> grado de </w:t>
      </w:r>
      <w:r w:rsidRPr="00884299">
        <w:rPr>
          <w:lang w:val="es-ES" w:eastAsia="es-ES"/>
        </w:rPr>
        <w:t xml:space="preserve">discapacidad </w:t>
      </w:r>
      <w:r>
        <w:rPr>
          <w:lang w:val="es-ES" w:eastAsia="es-ES"/>
        </w:rPr>
        <w:t xml:space="preserve">mayor del </w:t>
      </w:r>
      <w:r w:rsidRPr="00884299">
        <w:rPr>
          <w:lang w:val="es-ES" w:eastAsia="es-ES"/>
        </w:rPr>
        <w:t xml:space="preserve">33% y con hijos menores de 12 años, que realiza una acción formativa en Logroño </w:t>
      </w:r>
      <w:r>
        <w:rPr>
          <w:lang w:val="es-ES" w:eastAsia="es-ES"/>
        </w:rPr>
        <w:t>tiene</w:t>
      </w:r>
      <w:r w:rsidRPr="00884299">
        <w:rPr>
          <w:lang w:val="es-ES" w:eastAsia="es-ES"/>
        </w:rPr>
        <w:t xml:space="preserve"> derecho y cursar solicitud de:</w:t>
      </w:r>
    </w:p>
    <w:p w14:paraId="7F49E9BD" w14:textId="77777777" w:rsidR="00884299" w:rsidRDefault="00884299" w:rsidP="00884299">
      <w:pPr>
        <w:pStyle w:val="CuerpodetextoNotadePrensa"/>
        <w:rPr>
          <w:lang w:val="es-ES" w:eastAsia="es-ES"/>
        </w:rPr>
      </w:pPr>
    </w:p>
    <w:p w14:paraId="1BD4411B" w14:textId="23D10DF2" w:rsidR="00884299" w:rsidRPr="00884299" w:rsidRDefault="00884299" w:rsidP="00884299">
      <w:pPr>
        <w:pStyle w:val="CuerpodetextoNotadePrensa"/>
        <w:rPr>
          <w:color w:val="212121"/>
          <w:lang w:val="es-ES" w:eastAsia="es-ES"/>
        </w:rPr>
      </w:pPr>
      <w:r>
        <w:rPr>
          <w:lang w:val="es-ES" w:eastAsia="es-ES"/>
        </w:rPr>
        <w:t>-</w:t>
      </w:r>
      <w:r w:rsidRPr="00884299">
        <w:rPr>
          <w:lang w:val="es-ES" w:eastAsia="es-ES"/>
        </w:rPr>
        <w:t>A</w:t>
      </w:r>
      <w:r>
        <w:rPr>
          <w:lang w:val="es-ES" w:eastAsia="es-ES"/>
        </w:rPr>
        <w:t>yuda de conciliación por cuidado de menores de 12 años o familiares dependientes de 2º grado</w:t>
      </w:r>
      <w:r w:rsidRPr="00884299">
        <w:rPr>
          <w:lang w:val="es-ES" w:eastAsia="es-ES"/>
        </w:rPr>
        <w:t>.</w:t>
      </w:r>
    </w:p>
    <w:p w14:paraId="38D25C83" w14:textId="7C065F5C" w:rsidR="00884299" w:rsidRPr="00884299" w:rsidRDefault="00884299" w:rsidP="00884299">
      <w:pPr>
        <w:pStyle w:val="CuerpodetextoNotadePrensa"/>
        <w:rPr>
          <w:color w:val="212121"/>
          <w:lang w:val="es-ES" w:eastAsia="es-ES"/>
        </w:rPr>
      </w:pPr>
      <w:r>
        <w:rPr>
          <w:lang w:val="es-ES" w:eastAsia="es-ES"/>
        </w:rPr>
        <w:t>-</w:t>
      </w:r>
      <w:r w:rsidRPr="00884299">
        <w:rPr>
          <w:lang w:val="es-ES" w:eastAsia="es-ES"/>
        </w:rPr>
        <w:t>A</w:t>
      </w:r>
      <w:r>
        <w:rPr>
          <w:lang w:val="es-ES" w:eastAsia="es-ES"/>
        </w:rPr>
        <w:t xml:space="preserve">yuda de transporte para el desplazamiento al centro de formación. </w:t>
      </w:r>
    </w:p>
    <w:p w14:paraId="7933CDCD" w14:textId="68D19F9A" w:rsidR="00884299" w:rsidRPr="00884299" w:rsidRDefault="00884299" w:rsidP="00884299">
      <w:pPr>
        <w:pStyle w:val="CuerpodetextoNotadePrensa"/>
        <w:rPr>
          <w:color w:val="212121"/>
          <w:lang w:val="es-ES" w:eastAsia="es-ES"/>
        </w:rPr>
      </w:pPr>
      <w:r w:rsidRPr="00884299">
        <w:rPr>
          <w:lang w:val="es-ES" w:eastAsia="es-ES"/>
        </w:rPr>
        <w:t>-</w:t>
      </w:r>
      <w:r>
        <w:rPr>
          <w:lang w:val="es-ES" w:eastAsia="es-ES"/>
        </w:rPr>
        <w:t>Beca para personas con un grado de discapacidad superior al 3%.</w:t>
      </w:r>
    </w:p>
    <w:p w14:paraId="4F07C501" w14:textId="592A6229" w:rsidR="00884299" w:rsidRPr="00884299" w:rsidRDefault="00884299" w:rsidP="009531EF">
      <w:pPr>
        <w:pStyle w:val="CuerpodetextoNotadePrensa"/>
        <w:rPr>
          <w:rFonts w:eastAsia="Times New Roman"/>
          <w:color w:val="auto"/>
          <w:lang w:val="es-ES" w:eastAsia="es-ES"/>
        </w:rPr>
      </w:pPr>
    </w:p>
    <w:p w14:paraId="2299ABC4" w14:textId="5F59025E" w:rsidR="005C4269" w:rsidRDefault="00D85486" w:rsidP="00D50D15">
      <w:pPr>
        <w:pStyle w:val="CuerpodetextoNotadePrensa"/>
        <w:rPr>
          <w:lang w:val="es-ES"/>
        </w:rPr>
      </w:pPr>
      <w:r>
        <w:rPr>
          <w:lang w:val="es-ES"/>
        </w:rPr>
        <w:t xml:space="preserve">Los beneficiarios son </w:t>
      </w:r>
      <w:r w:rsidR="005C4269" w:rsidRPr="005C4269">
        <w:rPr>
          <w:lang w:val="es-ES"/>
        </w:rPr>
        <w:t>trabajador</w:t>
      </w:r>
      <w:r>
        <w:rPr>
          <w:lang w:val="es-ES"/>
        </w:rPr>
        <w:t>es</w:t>
      </w:r>
      <w:r w:rsidR="005C4269" w:rsidRPr="005C4269">
        <w:rPr>
          <w:lang w:val="es-ES"/>
        </w:rPr>
        <w:t xml:space="preserve"> en situación de desempleo pertenecientes a distintos colectivos tales como personas con discapacidad, mujeres víctimas de </w:t>
      </w:r>
      <w:r w:rsidR="005C4269" w:rsidRPr="005C4269">
        <w:rPr>
          <w:lang w:val="es-ES"/>
        </w:rPr>
        <w:lastRenderedPageBreak/>
        <w:t>violencia de género y personas desempleadas menores de 30 años</w:t>
      </w:r>
      <w:r>
        <w:rPr>
          <w:lang w:val="es-ES"/>
        </w:rPr>
        <w:t>. Las becas incluyen</w:t>
      </w:r>
      <w:r w:rsidR="005C4269" w:rsidRPr="005C4269">
        <w:rPr>
          <w:lang w:val="es-ES"/>
        </w:rPr>
        <w:t xml:space="preserve"> ayudas al transporte público, manutención</w:t>
      </w:r>
      <w:r w:rsidR="00D176CA">
        <w:rPr>
          <w:lang w:val="es-ES"/>
        </w:rPr>
        <w:t xml:space="preserve"> y </w:t>
      </w:r>
      <w:r w:rsidR="005C4269" w:rsidRPr="005C4269">
        <w:rPr>
          <w:lang w:val="es-ES"/>
        </w:rPr>
        <w:t>de a</w:t>
      </w:r>
      <w:r w:rsidR="00D176CA">
        <w:rPr>
          <w:lang w:val="es-ES"/>
        </w:rPr>
        <w:t>lojamiento</w:t>
      </w:r>
      <w:r w:rsidR="005C4269" w:rsidRPr="005C4269">
        <w:rPr>
          <w:lang w:val="es-ES"/>
        </w:rPr>
        <w:t>, tanto en La Rioja como fuera de ella y en otros países (para la realización de prácticas profesionales no laborales en empresas ubicadas fuera de la Comunidad Autónoma de La Rioja y por la participación o realización de prácticas profesionales no laborales en otros países), y ayudas a la conciliación por el cuidado de hijos menores de 12 años o de familiares dependientes hasta el segundo grado.</w:t>
      </w:r>
    </w:p>
    <w:p w14:paraId="03B7115F" w14:textId="21220B3B" w:rsidR="005C4269" w:rsidRDefault="005C4269" w:rsidP="0047552C">
      <w:pPr>
        <w:pStyle w:val="CuerpodetextoNotadePrensa"/>
        <w:rPr>
          <w:lang w:val="es-ES"/>
        </w:rPr>
      </w:pPr>
    </w:p>
    <w:p w14:paraId="3215A63C" w14:textId="0C4EC7F4" w:rsidR="005C4269" w:rsidRDefault="005C4269" w:rsidP="0047552C">
      <w:pPr>
        <w:pStyle w:val="CuerpodetextoNotadePrensa"/>
        <w:rPr>
          <w:lang w:val="es-ES"/>
        </w:rPr>
      </w:pPr>
      <w:r w:rsidRPr="005C4269">
        <w:rPr>
          <w:lang w:val="es-ES"/>
        </w:rPr>
        <w:t xml:space="preserve">El importe previsto para la convocatoria correspondiente al ejercicio 2024 que se llevará a cabo mediante resolución del </w:t>
      </w:r>
      <w:r w:rsidR="00D85486">
        <w:rPr>
          <w:lang w:val="es-ES"/>
        </w:rPr>
        <w:t>c</w:t>
      </w:r>
      <w:r w:rsidRPr="005C4269">
        <w:rPr>
          <w:lang w:val="es-ES"/>
        </w:rPr>
        <w:t>onsejero de Educación y Empleo a propuesta de la Dirección General de Empleo, asciende a un total 800.000</w:t>
      </w:r>
      <w:r w:rsidR="00D176CA">
        <w:rPr>
          <w:lang w:val="es-ES"/>
        </w:rPr>
        <w:t xml:space="preserve"> euros</w:t>
      </w:r>
      <w:r w:rsidR="00D85486">
        <w:rPr>
          <w:lang w:val="es-ES"/>
        </w:rPr>
        <w:t xml:space="preserve">: 238.578 </w:t>
      </w:r>
      <w:r w:rsidRPr="00D85486">
        <w:rPr>
          <w:lang w:val="es-ES"/>
        </w:rPr>
        <w:t>euros</w:t>
      </w:r>
      <w:r w:rsidR="00D85486">
        <w:rPr>
          <w:lang w:val="es-ES"/>
        </w:rPr>
        <w:t xml:space="preserve"> </w:t>
      </w:r>
      <w:r w:rsidR="00F23CA4">
        <w:rPr>
          <w:lang w:val="es-ES"/>
        </w:rPr>
        <w:t xml:space="preserve">en </w:t>
      </w:r>
      <w:r w:rsidR="00F23CA4" w:rsidRPr="00D85486">
        <w:rPr>
          <w:lang w:val="es-ES"/>
        </w:rPr>
        <w:t>2025</w:t>
      </w:r>
      <w:r w:rsidR="00D85486">
        <w:rPr>
          <w:lang w:val="es-ES"/>
        </w:rPr>
        <w:t xml:space="preserve"> y </w:t>
      </w:r>
      <w:r w:rsidRPr="00D85486">
        <w:rPr>
          <w:lang w:val="es-ES"/>
        </w:rPr>
        <w:t>561.422</w:t>
      </w:r>
      <w:r w:rsidR="00D85486">
        <w:rPr>
          <w:lang w:val="es-ES"/>
        </w:rPr>
        <w:t xml:space="preserve"> </w:t>
      </w:r>
      <w:r w:rsidRPr="00D85486">
        <w:rPr>
          <w:lang w:val="es-ES"/>
        </w:rPr>
        <w:t xml:space="preserve">euros </w:t>
      </w:r>
      <w:r w:rsidR="00405F42">
        <w:rPr>
          <w:lang w:val="es-ES"/>
        </w:rPr>
        <w:t>en 2026.</w:t>
      </w:r>
    </w:p>
    <w:p w14:paraId="3FE51540" w14:textId="526D01C1" w:rsidR="00405F42" w:rsidRDefault="00405F42" w:rsidP="0047552C">
      <w:pPr>
        <w:pStyle w:val="CuerpodetextoNotadePrensa"/>
        <w:rPr>
          <w:lang w:val="es-ES"/>
        </w:rPr>
      </w:pPr>
    </w:p>
    <w:p w14:paraId="7BC108DA" w14:textId="377D9559" w:rsidR="001037A5" w:rsidRPr="00491FDE" w:rsidRDefault="001037A5" w:rsidP="0047552C">
      <w:pPr>
        <w:pStyle w:val="CuerpodetextoNotadePrensa"/>
        <w:rPr>
          <w:lang w:val="es-ES"/>
        </w:rPr>
      </w:pPr>
    </w:p>
    <w:p w14:paraId="27ABD5DC" w14:textId="77777777" w:rsidR="00261510" w:rsidRPr="00491FDE" w:rsidRDefault="00261510" w:rsidP="0047552C">
      <w:pPr>
        <w:pStyle w:val="CuerpodetextoNotadePrensa"/>
        <w:rPr>
          <w:lang w:val="es-ES"/>
        </w:rPr>
      </w:pPr>
    </w:p>
    <w:sectPr w:rsidR="00261510" w:rsidRPr="00491FDE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F5695"/>
    <w:multiLevelType w:val="multilevel"/>
    <w:tmpl w:val="92D0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F3F3C"/>
    <w:rsid w:val="00100590"/>
    <w:rsid w:val="001037A5"/>
    <w:rsid w:val="001542F7"/>
    <w:rsid w:val="0018459D"/>
    <w:rsid w:val="001D5774"/>
    <w:rsid w:val="0020207D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3C7A90"/>
    <w:rsid w:val="00405F42"/>
    <w:rsid w:val="00417179"/>
    <w:rsid w:val="00435C9E"/>
    <w:rsid w:val="0047552C"/>
    <w:rsid w:val="00477863"/>
    <w:rsid w:val="00491FDE"/>
    <w:rsid w:val="00495B58"/>
    <w:rsid w:val="00495D1F"/>
    <w:rsid w:val="004D420D"/>
    <w:rsid w:val="004D594F"/>
    <w:rsid w:val="0050645C"/>
    <w:rsid w:val="00574433"/>
    <w:rsid w:val="0058176E"/>
    <w:rsid w:val="00596975"/>
    <w:rsid w:val="00597247"/>
    <w:rsid w:val="005A4723"/>
    <w:rsid w:val="005C4269"/>
    <w:rsid w:val="005F20B8"/>
    <w:rsid w:val="006563C4"/>
    <w:rsid w:val="00673FFA"/>
    <w:rsid w:val="0069392B"/>
    <w:rsid w:val="006A7DBC"/>
    <w:rsid w:val="006B0802"/>
    <w:rsid w:val="006C77B9"/>
    <w:rsid w:val="00706970"/>
    <w:rsid w:val="00716285"/>
    <w:rsid w:val="007A7E63"/>
    <w:rsid w:val="007C7121"/>
    <w:rsid w:val="007D6FFF"/>
    <w:rsid w:val="007E4491"/>
    <w:rsid w:val="008670E2"/>
    <w:rsid w:val="0087541B"/>
    <w:rsid w:val="00884299"/>
    <w:rsid w:val="00892C54"/>
    <w:rsid w:val="008B05E4"/>
    <w:rsid w:val="008E7E40"/>
    <w:rsid w:val="00917E39"/>
    <w:rsid w:val="009531EF"/>
    <w:rsid w:val="009735EC"/>
    <w:rsid w:val="00977EFE"/>
    <w:rsid w:val="009B0AEC"/>
    <w:rsid w:val="009E7835"/>
    <w:rsid w:val="00A02320"/>
    <w:rsid w:val="00A141BE"/>
    <w:rsid w:val="00A347CA"/>
    <w:rsid w:val="00A6238F"/>
    <w:rsid w:val="00A756FA"/>
    <w:rsid w:val="00AA0B41"/>
    <w:rsid w:val="00AC6E30"/>
    <w:rsid w:val="00B93DBC"/>
    <w:rsid w:val="00B97FCD"/>
    <w:rsid w:val="00BA5D06"/>
    <w:rsid w:val="00BC6D0B"/>
    <w:rsid w:val="00BE70B2"/>
    <w:rsid w:val="00C05A43"/>
    <w:rsid w:val="00C22F34"/>
    <w:rsid w:val="00C648E7"/>
    <w:rsid w:val="00C83CF8"/>
    <w:rsid w:val="00CC08D8"/>
    <w:rsid w:val="00D017AC"/>
    <w:rsid w:val="00D176CA"/>
    <w:rsid w:val="00D312AD"/>
    <w:rsid w:val="00D50D15"/>
    <w:rsid w:val="00D53E08"/>
    <w:rsid w:val="00D85486"/>
    <w:rsid w:val="00DD0856"/>
    <w:rsid w:val="00E41609"/>
    <w:rsid w:val="00E517E4"/>
    <w:rsid w:val="00E63FE9"/>
    <w:rsid w:val="00ED47D0"/>
    <w:rsid w:val="00F23CA4"/>
    <w:rsid w:val="00F671DE"/>
    <w:rsid w:val="00F8126E"/>
    <w:rsid w:val="00F92DFC"/>
    <w:rsid w:val="00FA4DD6"/>
    <w:rsid w:val="00FD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titulo">
    <w:name w:val="titulo"/>
    <w:basedOn w:val="Normal"/>
    <w:rsid w:val="005C42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3C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18</cp:revision>
  <cp:lastPrinted>2024-10-25T15:37:00Z</cp:lastPrinted>
  <dcterms:created xsi:type="dcterms:W3CDTF">2024-10-25T08:33:00Z</dcterms:created>
  <dcterms:modified xsi:type="dcterms:W3CDTF">2024-10-29T09:46:00Z</dcterms:modified>
</cp:coreProperties>
</file>