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A194E" w14:textId="77777777" w:rsidR="00AF30FB" w:rsidRPr="005A6DC4" w:rsidRDefault="00AF30FB" w:rsidP="00AF30FB">
      <w:pPr>
        <w:ind w:right="-1"/>
        <w:rPr>
          <w:rFonts w:ascii="Arial" w:eastAsia="Times New Roman" w:hAnsi="Arial" w:cs="Arial"/>
          <w:b/>
        </w:rPr>
      </w:pPr>
      <w:bookmarkStart w:id="0" w:name="_Hlk139457860"/>
      <w:r w:rsidRPr="005A6DC4">
        <w:rPr>
          <w:rFonts w:ascii="Arial" w:eastAsia="Times New Roman" w:hAnsi="Arial" w:cs="Arial"/>
          <w:b/>
        </w:rPr>
        <w:t>Martes 21/05/24</w:t>
      </w:r>
    </w:p>
    <w:p w14:paraId="36C50651" w14:textId="77777777" w:rsidR="00E517E4" w:rsidRPr="005A6DC4" w:rsidRDefault="00E517E4" w:rsidP="0047552C">
      <w:pPr>
        <w:pStyle w:val="TtuloNotadePrensa"/>
        <w:jc w:val="both"/>
        <w:rPr>
          <w:sz w:val="24"/>
          <w:szCs w:val="24"/>
        </w:rPr>
      </w:pPr>
    </w:p>
    <w:p w14:paraId="37D7E3AC" w14:textId="6F93347B" w:rsidR="00261510" w:rsidRPr="00990ECC" w:rsidRDefault="000C67E3" w:rsidP="0047552C">
      <w:pPr>
        <w:pStyle w:val="TtuloNotadePrensa"/>
        <w:jc w:val="both"/>
      </w:pPr>
      <w:bookmarkStart w:id="1" w:name="_Hlk139456888"/>
      <w:bookmarkEnd w:id="0"/>
      <w:r w:rsidRPr="00990ECC">
        <w:t>El</w:t>
      </w:r>
      <w:r w:rsidR="006563C4" w:rsidRPr="00990ECC">
        <w:t xml:space="preserve"> Consejo de Gobierno</w:t>
      </w:r>
      <w:r w:rsidR="00261510" w:rsidRPr="00990ECC">
        <w:t xml:space="preserve"> </w:t>
      </w:r>
      <w:r w:rsidRPr="00990ECC">
        <w:t>aprueba el convenio para desarroll</w:t>
      </w:r>
      <w:r w:rsidR="00B57285" w:rsidRPr="00990ECC">
        <w:t>ar el proyecto de prevención de sal</w:t>
      </w:r>
      <w:r w:rsidRPr="00990ECC">
        <w:t xml:space="preserve">ud mental </w:t>
      </w:r>
      <w:r w:rsidR="00DD73FB" w:rsidRPr="00990ECC">
        <w:t xml:space="preserve">y emocional </w:t>
      </w:r>
      <w:r w:rsidR="005F6C3F" w:rsidRPr="00990ECC">
        <w:t>en Atención</w:t>
      </w:r>
      <w:r w:rsidR="00E91A41" w:rsidRPr="00990ECC">
        <w:t xml:space="preserve"> Primaria</w:t>
      </w:r>
      <w:r w:rsidR="00703662" w:rsidRPr="00990ECC">
        <w:t xml:space="preserve"> de La Rioja</w:t>
      </w:r>
      <w:r w:rsidR="005F6C3F" w:rsidRPr="00990ECC">
        <w:t xml:space="preserve"> </w:t>
      </w:r>
    </w:p>
    <w:p w14:paraId="4AF128B9" w14:textId="77777777" w:rsidR="00261510" w:rsidRPr="005A6DC4" w:rsidRDefault="00261510" w:rsidP="0047552C">
      <w:pPr>
        <w:pStyle w:val="TtuloNotadePrensa"/>
        <w:jc w:val="both"/>
        <w:rPr>
          <w:sz w:val="24"/>
          <w:szCs w:val="24"/>
        </w:rPr>
      </w:pPr>
    </w:p>
    <w:bookmarkEnd w:id="1"/>
    <w:p w14:paraId="5181B035" w14:textId="4CEC335C" w:rsidR="00B57285" w:rsidRPr="005A6DC4" w:rsidRDefault="00B57285" w:rsidP="00B57285">
      <w:pPr>
        <w:pStyle w:val="CuerpodetextoNotadePrensa"/>
        <w:rPr>
          <w:b/>
          <w:lang w:val="es-ES"/>
        </w:rPr>
      </w:pPr>
      <w:r w:rsidRPr="005A6DC4">
        <w:rPr>
          <w:b/>
          <w:lang w:val="es-ES"/>
        </w:rPr>
        <w:t xml:space="preserve">El programa </w:t>
      </w:r>
      <w:r w:rsidR="009802DE" w:rsidRPr="005A6DC4">
        <w:rPr>
          <w:b/>
          <w:lang w:val="es-ES"/>
        </w:rPr>
        <w:t xml:space="preserve">‘Saludablemente’ </w:t>
      </w:r>
      <w:r w:rsidRPr="005A6DC4">
        <w:rPr>
          <w:b/>
          <w:lang w:val="es-ES"/>
        </w:rPr>
        <w:t>supon</w:t>
      </w:r>
      <w:r w:rsidR="005F6C3F" w:rsidRPr="005A6DC4">
        <w:rPr>
          <w:b/>
          <w:lang w:val="es-ES"/>
        </w:rPr>
        <w:t>drá</w:t>
      </w:r>
      <w:r w:rsidRPr="005A6DC4">
        <w:rPr>
          <w:b/>
          <w:lang w:val="es-ES"/>
        </w:rPr>
        <w:t xml:space="preserve"> la incorporación de </w:t>
      </w:r>
      <w:r w:rsidR="009802DE" w:rsidRPr="005A6DC4">
        <w:rPr>
          <w:b/>
          <w:lang w:val="es-ES"/>
        </w:rPr>
        <w:t xml:space="preserve">diez psicólogos </w:t>
      </w:r>
      <w:r w:rsidRPr="005A6DC4">
        <w:rPr>
          <w:b/>
          <w:lang w:val="es-ES"/>
        </w:rPr>
        <w:t xml:space="preserve">en </w:t>
      </w:r>
      <w:r w:rsidR="00E91A41" w:rsidRPr="005A6DC4">
        <w:rPr>
          <w:b/>
          <w:lang w:val="es-ES"/>
        </w:rPr>
        <w:t xml:space="preserve">centros de salud de </w:t>
      </w:r>
      <w:r w:rsidR="009802DE" w:rsidRPr="005A6DC4">
        <w:rPr>
          <w:b/>
          <w:lang w:val="es-ES"/>
        </w:rPr>
        <w:t>Logroño</w:t>
      </w:r>
      <w:r w:rsidRPr="005A6DC4">
        <w:rPr>
          <w:b/>
          <w:lang w:val="es-ES"/>
        </w:rPr>
        <w:t>, Calahorra y Haro</w:t>
      </w:r>
      <w:r w:rsidR="009802DE" w:rsidRPr="005A6DC4">
        <w:rPr>
          <w:b/>
          <w:lang w:val="es-ES"/>
        </w:rPr>
        <w:t xml:space="preserve">, además de otros cinco especialistas centrados en déficits de </w:t>
      </w:r>
      <w:proofErr w:type="spellStart"/>
      <w:r w:rsidR="009802DE" w:rsidRPr="005A6DC4">
        <w:rPr>
          <w:b/>
          <w:lang w:val="es-ES"/>
        </w:rPr>
        <w:t>neurodesarrollo</w:t>
      </w:r>
      <w:proofErr w:type="spellEnd"/>
      <w:r w:rsidR="009802DE" w:rsidRPr="005A6DC4">
        <w:rPr>
          <w:b/>
          <w:lang w:val="es-ES"/>
        </w:rPr>
        <w:t xml:space="preserve"> infanto-juvenil</w:t>
      </w:r>
    </w:p>
    <w:p w14:paraId="1C7B31E8" w14:textId="3D3650D2" w:rsidR="00260120" w:rsidRPr="005A6DC4" w:rsidRDefault="00260120" w:rsidP="00B57285">
      <w:pPr>
        <w:pStyle w:val="CuerpodetextoNotadePrensa"/>
        <w:rPr>
          <w:b/>
          <w:lang w:val="es-ES"/>
        </w:rPr>
      </w:pPr>
    </w:p>
    <w:p w14:paraId="0DC598FC" w14:textId="07524AA0" w:rsidR="0020207D" w:rsidRPr="005A6DC4" w:rsidRDefault="00260120" w:rsidP="00260120">
      <w:pPr>
        <w:pStyle w:val="CuerpodetextoNotadePrensa"/>
        <w:rPr>
          <w:b/>
          <w:lang w:val="es-ES"/>
        </w:rPr>
      </w:pPr>
      <w:r w:rsidRPr="005A6DC4">
        <w:rPr>
          <w:b/>
          <w:lang w:val="es-ES"/>
        </w:rPr>
        <w:t xml:space="preserve">El proyecto se desarrollará entre este año y 2025 y contará con un presupuesto de más de un millón y medio de euros con la colaboración de la Fundación La Caixa </w:t>
      </w:r>
    </w:p>
    <w:p w14:paraId="7B057E5D" w14:textId="77777777" w:rsidR="007B416A" w:rsidRPr="005A6DC4" w:rsidRDefault="007B416A" w:rsidP="00260120">
      <w:pPr>
        <w:pStyle w:val="CuerpodetextoNotadePrensa"/>
        <w:rPr>
          <w:lang w:val="es-ES"/>
        </w:rPr>
      </w:pPr>
    </w:p>
    <w:p w14:paraId="799F5497" w14:textId="77777777" w:rsidR="00990ECC" w:rsidRDefault="00990ECC" w:rsidP="00260120">
      <w:pPr>
        <w:jc w:val="both"/>
        <w:rPr>
          <w:rFonts w:ascii="Arial" w:hAnsi="Arial" w:cs="Arial"/>
        </w:rPr>
      </w:pPr>
    </w:p>
    <w:p w14:paraId="4DB37061" w14:textId="4B28DC7C" w:rsidR="00260120" w:rsidRPr="005A6DC4" w:rsidRDefault="00B02DDE" w:rsidP="00260120">
      <w:pPr>
        <w:jc w:val="both"/>
        <w:rPr>
          <w:rFonts w:ascii="Arial" w:hAnsi="Arial" w:cs="Arial"/>
          <w:color w:val="000000" w:themeColor="text1"/>
        </w:rPr>
      </w:pPr>
      <w:r w:rsidRPr="005A6DC4">
        <w:rPr>
          <w:rFonts w:ascii="Arial" w:hAnsi="Arial" w:cs="Arial"/>
        </w:rPr>
        <w:t>El Consejo de Gobierno ha acordado suscribir, a través de la Consejería de Salud y Políticas Sociales, el convenio con la Fundación Rioja Salud para la elaboración del proyecto de innovación y mejora del proceso de atención al ciudadano en salud mental y emocional</w:t>
      </w:r>
      <w:r w:rsidR="00E91A41" w:rsidRPr="005A6DC4">
        <w:rPr>
          <w:rFonts w:ascii="Arial" w:hAnsi="Arial" w:cs="Arial"/>
        </w:rPr>
        <w:t>,</w:t>
      </w:r>
      <w:r w:rsidR="00166057" w:rsidRPr="005A6DC4">
        <w:rPr>
          <w:rFonts w:ascii="Arial" w:hAnsi="Arial" w:cs="Arial"/>
        </w:rPr>
        <w:t xml:space="preserve"> que se desplegará entre este año y 2025</w:t>
      </w:r>
      <w:r w:rsidRPr="005A6DC4">
        <w:rPr>
          <w:rFonts w:ascii="Arial" w:hAnsi="Arial" w:cs="Arial"/>
        </w:rPr>
        <w:t>.</w:t>
      </w:r>
      <w:r w:rsidR="00852120" w:rsidRPr="005A6DC4">
        <w:rPr>
          <w:rFonts w:ascii="Arial" w:hAnsi="Arial" w:cs="Arial"/>
          <w:b/>
        </w:rPr>
        <w:t xml:space="preserve"> </w:t>
      </w:r>
      <w:r w:rsidR="00260120" w:rsidRPr="005A6DC4">
        <w:rPr>
          <w:rFonts w:ascii="Arial" w:hAnsi="Arial" w:cs="Arial"/>
          <w:color w:val="000000" w:themeColor="text1"/>
        </w:rPr>
        <w:t>El proyecto se desarrollará entre este año y 2025 y contará con un presupuesto de más de un millón y medio de euros con la colaboración de la Fundación La Caixa.</w:t>
      </w:r>
    </w:p>
    <w:p w14:paraId="708ABEC1" w14:textId="60801989" w:rsidR="0020207D" w:rsidRPr="005A6DC4" w:rsidRDefault="0020207D" w:rsidP="0047552C">
      <w:pPr>
        <w:pStyle w:val="CuerpodetextoNotadePrensa"/>
        <w:rPr>
          <w:strike/>
          <w:lang w:val="es-ES"/>
        </w:rPr>
      </w:pPr>
    </w:p>
    <w:p w14:paraId="4E6EB586" w14:textId="1FDCF956" w:rsidR="009F7FE6" w:rsidRPr="005A6DC4" w:rsidRDefault="004850B2" w:rsidP="009F7FE6">
      <w:pPr>
        <w:pStyle w:val="CuerpodetextoNotadePrensa"/>
        <w:rPr>
          <w:lang w:val="es-ES"/>
        </w:rPr>
      </w:pPr>
      <w:r w:rsidRPr="005A6DC4">
        <w:rPr>
          <w:lang w:val="es-ES"/>
        </w:rPr>
        <w:t xml:space="preserve">Así ha informado de ello la consejera de Salud y Políticas Sociales, María Martín, en la rueda de prensa posterior al Consejo de Gobierno, </w:t>
      </w:r>
      <w:r w:rsidR="009F7FE6" w:rsidRPr="005A6DC4">
        <w:rPr>
          <w:lang w:val="es-ES"/>
        </w:rPr>
        <w:t>quien ha recordado que la Organización Mundial de la Salud (OMS) define la salud como un estado completo de bienestar físico, mental y social</w:t>
      </w:r>
      <w:r w:rsidR="00E91A41" w:rsidRPr="005A6DC4">
        <w:rPr>
          <w:lang w:val="es-ES"/>
        </w:rPr>
        <w:t>,</w:t>
      </w:r>
      <w:r w:rsidR="009F7FE6" w:rsidRPr="005A6DC4">
        <w:rPr>
          <w:lang w:val="es-ES"/>
        </w:rPr>
        <w:t xml:space="preserve"> y no solo la ausencia de enfermedad o dolencia. </w:t>
      </w:r>
    </w:p>
    <w:p w14:paraId="3790551D" w14:textId="77777777" w:rsidR="009F7FE6" w:rsidRPr="005A6DC4" w:rsidRDefault="009F7FE6" w:rsidP="0047552C">
      <w:pPr>
        <w:pStyle w:val="CuerpodetextoNotadePrensa"/>
        <w:rPr>
          <w:lang w:val="es-ES"/>
        </w:rPr>
      </w:pPr>
    </w:p>
    <w:p w14:paraId="44E80C5A" w14:textId="71920806" w:rsidR="004850B2" w:rsidRPr="005A6DC4" w:rsidRDefault="009F7FE6" w:rsidP="0047552C">
      <w:pPr>
        <w:pStyle w:val="CuerpodetextoNotadePrensa"/>
        <w:rPr>
          <w:lang w:val="es-ES"/>
        </w:rPr>
      </w:pPr>
      <w:r w:rsidRPr="005A6DC4">
        <w:rPr>
          <w:lang w:val="es-ES"/>
        </w:rPr>
        <w:t xml:space="preserve">María Martín </w:t>
      </w:r>
      <w:r w:rsidR="004850B2" w:rsidRPr="005A6DC4">
        <w:rPr>
          <w:lang w:val="es-ES"/>
        </w:rPr>
        <w:t>ha destacado que el objetivo</w:t>
      </w:r>
      <w:r w:rsidR="00153918" w:rsidRPr="005A6DC4">
        <w:rPr>
          <w:lang w:val="es-ES"/>
        </w:rPr>
        <w:t xml:space="preserve"> final de</w:t>
      </w:r>
      <w:r w:rsidR="008D054B" w:rsidRPr="005A6DC4">
        <w:rPr>
          <w:lang w:val="es-ES"/>
        </w:rPr>
        <w:t>l plan ‘Saludablemente’</w:t>
      </w:r>
      <w:r w:rsidR="00166057" w:rsidRPr="005A6DC4">
        <w:rPr>
          <w:lang w:val="es-ES"/>
        </w:rPr>
        <w:t>,</w:t>
      </w:r>
      <w:r w:rsidR="00D153B0" w:rsidRPr="005A6DC4">
        <w:rPr>
          <w:lang w:val="es-ES"/>
        </w:rPr>
        <w:t xml:space="preserve"> en el que la Fundación La Caixa colaborará </w:t>
      </w:r>
      <w:r w:rsidR="00260120" w:rsidRPr="005A6DC4">
        <w:rPr>
          <w:lang w:val="es-ES"/>
        </w:rPr>
        <w:t>tanto con</w:t>
      </w:r>
      <w:r w:rsidR="00D153B0" w:rsidRPr="005A6DC4">
        <w:rPr>
          <w:lang w:val="es-ES"/>
        </w:rPr>
        <w:t xml:space="preserve"> aportación económica </w:t>
      </w:r>
      <w:r w:rsidR="00260120" w:rsidRPr="005A6DC4">
        <w:rPr>
          <w:lang w:val="es-ES"/>
        </w:rPr>
        <w:t>como con personal especializado</w:t>
      </w:r>
      <w:r w:rsidR="007B416A" w:rsidRPr="005A6DC4">
        <w:rPr>
          <w:lang w:val="es-ES"/>
        </w:rPr>
        <w:t xml:space="preserve"> para</w:t>
      </w:r>
      <w:r w:rsidR="00260120" w:rsidRPr="005A6DC4">
        <w:rPr>
          <w:lang w:val="es-ES"/>
        </w:rPr>
        <w:t xml:space="preserve"> </w:t>
      </w:r>
      <w:r w:rsidR="00153918" w:rsidRPr="005A6DC4">
        <w:rPr>
          <w:lang w:val="es-ES"/>
        </w:rPr>
        <w:t xml:space="preserve">mejorar la </w:t>
      </w:r>
      <w:r w:rsidR="00D153B0" w:rsidRPr="005A6DC4">
        <w:rPr>
          <w:lang w:val="es-ES"/>
        </w:rPr>
        <w:t>s</w:t>
      </w:r>
      <w:r w:rsidR="00153918" w:rsidRPr="005A6DC4">
        <w:rPr>
          <w:lang w:val="es-ES"/>
        </w:rPr>
        <w:t xml:space="preserve">alud </w:t>
      </w:r>
      <w:r w:rsidR="00D153B0" w:rsidRPr="005A6DC4">
        <w:rPr>
          <w:lang w:val="es-ES"/>
        </w:rPr>
        <w:t>m</w:t>
      </w:r>
      <w:r w:rsidR="00153918" w:rsidRPr="005A6DC4">
        <w:rPr>
          <w:lang w:val="es-ES"/>
        </w:rPr>
        <w:t xml:space="preserve">ental </w:t>
      </w:r>
      <w:r w:rsidR="004850B2" w:rsidRPr="005A6DC4">
        <w:rPr>
          <w:lang w:val="es-ES"/>
        </w:rPr>
        <w:t xml:space="preserve">y emocional </w:t>
      </w:r>
      <w:r w:rsidR="00153918" w:rsidRPr="005A6DC4">
        <w:rPr>
          <w:lang w:val="es-ES"/>
        </w:rPr>
        <w:t xml:space="preserve">de los riojanos, siguiendo las líneas marcadas por el </w:t>
      </w:r>
      <w:r w:rsidR="00D153B0" w:rsidRPr="005A6DC4">
        <w:rPr>
          <w:lang w:val="es-ES"/>
        </w:rPr>
        <w:t>IV</w:t>
      </w:r>
      <w:r w:rsidR="00153918" w:rsidRPr="005A6DC4">
        <w:rPr>
          <w:lang w:val="es-ES"/>
        </w:rPr>
        <w:t xml:space="preserve"> Plan </w:t>
      </w:r>
      <w:r w:rsidR="00E91A41" w:rsidRPr="005A6DC4">
        <w:rPr>
          <w:lang w:val="es-ES"/>
        </w:rPr>
        <w:t>E</w:t>
      </w:r>
      <w:r w:rsidR="00153918" w:rsidRPr="005A6DC4">
        <w:rPr>
          <w:lang w:val="es-ES"/>
        </w:rPr>
        <w:t>stratégico de Salud Mental de la Rioja</w:t>
      </w:r>
      <w:r w:rsidR="004850B2" w:rsidRPr="005A6DC4">
        <w:rPr>
          <w:lang w:val="es-ES"/>
        </w:rPr>
        <w:t xml:space="preserve">. Para ello se establecerán </w:t>
      </w:r>
      <w:r w:rsidR="00153918" w:rsidRPr="005A6DC4">
        <w:rPr>
          <w:lang w:val="es-ES"/>
        </w:rPr>
        <w:t xml:space="preserve">unos </w:t>
      </w:r>
      <w:r w:rsidR="007B416A" w:rsidRPr="005A6DC4">
        <w:rPr>
          <w:lang w:val="es-ES"/>
        </w:rPr>
        <w:t>niveles de intervención psicológica</w:t>
      </w:r>
      <w:r w:rsidR="00153918" w:rsidRPr="005A6DC4">
        <w:rPr>
          <w:lang w:val="es-ES"/>
        </w:rPr>
        <w:t xml:space="preserve"> </w:t>
      </w:r>
      <w:r w:rsidR="004850B2" w:rsidRPr="005A6DC4">
        <w:rPr>
          <w:lang w:val="es-ES"/>
        </w:rPr>
        <w:t>en Atención Primaria</w:t>
      </w:r>
      <w:r w:rsidR="00E91A41" w:rsidRPr="005A6DC4">
        <w:rPr>
          <w:lang w:val="es-ES"/>
        </w:rPr>
        <w:t xml:space="preserve"> </w:t>
      </w:r>
      <w:r w:rsidR="00E91A41" w:rsidRPr="005A6DC4">
        <w:rPr>
          <w:color w:val="auto"/>
          <w:lang w:val="es-ES"/>
        </w:rPr>
        <w:t>-</w:t>
      </w:r>
      <w:r w:rsidR="00260120" w:rsidRPr="005A6DC4">
        <w:rPr>
          <w:color w:val="auto"/>
          <w:lang w:val="es-ES"/>
        </w:rPr>
        <w:t>eje vertebrador de la asistencia sanitaria que reciben los ciudadanos riojanos</w:t>
      </w:r>
      <w:r w:rsidR="00E91A41" w:rsidRPr="005A6DC4">
        <w:rPr>
          <w:color w:val="auto"/>
          <w:lang w:val="es-ES"/>
        </w:rPr>
        <w:t>-</w:t>
      </w:r>
      <w:r w:rsidR="00583B5A" w:rsidRPr="005A6DC4">
        <w:rPr>
          <w:color w:val="auto"/>
          <w:lang w:val="es-ES"/>
        </w:rPr>
        <w:t xml:space="preserve">, </w:t>
      </w:r>
      <w:r w:rsidR="00583B5A" w:rsidRPr="005A6DC4">
        <w:rPr>
          <w:lang w:val="es-ES"/>
        </w:rPr>
        <w:t>dirigidos tanto a la población adulta como a la infantil y la juvenil</w:t>
      </w:r>
      <w:r w:rsidRPr="005A6DC4">
        <w:rPr>
          <w:lang w:val="es-ES"/>
        </w:rPr>
        <w:t xml:space="preserve">, con especial atención al ámbito rural y a los colectivos más </w:t>
      </w:r>
      <w:r w:rsidR="00754D13">
        <w:rPr>
          <w:lang w:val="es-ES"/>
        </w:rPr>
        <w:t>vulnerables.</w:t>
      </w:r>
    </w:p>
    <w:p w14:paraId="349E1405" w14:textId="77777777" w:rsidR="00583B5A" w:rsidRPr="005A6DC4" w:rsidRDefault="00583B5A" w:rsidP="0047552C">
      <w:pPr>
        <w:pStyle w:val="CuerpodetextoNotadePrensa"/>
        <w:rPr>
          <w:lang w:val="es-ES"/>
        </w:rPr>
      </w:pPr>
    </w:p>
    <w:p w14:paraId="10C0F91D" w14:textId="4A63F2E4" w:rsidR="00260120" w:rsidRPr="005A6DC4" w:rsidRDefault="004850B2" w:rsidP="0047552C">
      <w:pPr>
        <w:pStyle w:val="CuerpodetextoNotadePrensa"/>
        <w:rPr>
          <w:lang w:val="es-ES"/>
        </w:rPr>
      </w:pPr>
      <w:r w:rsidRPr="005A6DC4">
        <w:rPr>
          <w:lang w:val="es-ES"/>
        </w:rPr>
        <w:t>Este propósito se concretará en la contratación</w:t>
      </w:r>
      <w:r w:rsidR="00153918" w:rsidRPr="005A6DC4">
        <w:rPr>
          <w:lang w:val="es-ES"/>
        </w:rPr>
        <w:t xml:space="preserve"> </w:t>
      </w:r>
      <w:r w:rsidRPr="005A6DC4">
        <w:rPr>
          <w:lang w:val="es-ES"/>
        </w:rPr>
        <w:t xml:space="preserve">de diez psicólogos que desarrollarán su labor en </w:t>
      </w:r>
      <w:r w:rsidR="00153918" w:rsidRPr="005A6DC4">
        <w:rPr>
          <w:lang w:val="es-ES"/>
        </w:rPr>
        <w:t xml:space="preserve">centros de </w:t>
      </w:r>
      <w:r w:rsidRPr="005A6DC4">
        <w:rPr>
          <w:lang w:val="es-ES"/>
        </w:rPr>
        <w:t>salud</w:t>
      </w:r>
      <w:r w:rsidR="00153918" w:rsidRPr="005A6DC4">
        <w:rPr>
          <w:lang w:val="es-ES"/>
        </w:rPr>
        <w:t xml:space="preserve"> </w:t>
      </w:r>
      <w:r w:rsidR="00DD73FB" w:rsidRPr="005A6DC4">
        <w:rPr>
          <w:lang w:val="es-ES"/>
        </w:rPr>
        <w:t>de Logroño, Calahorra y Haro</w:t>
      </w:r>
      <w:r w:rsidR="00994FF2" w:rsidRPr="005A6DC4">
        <w:rPr>
          <w:lang w:val="es-ES"/>
        </w:rPr>
        <w:t>. Estos profesionales</w:t>
      </w:r>
      <w:r w:rsidRPr="005A6DC4">
        <w:rPr>
          <w:lang w:val="es-ES"/>
        </w:rPr>
        <w:t xml:space="preserve"> darán</w:t>
      </w:r>
      <w:r w:rsidR="00153918" w:rsidRPr="005A6DC4">
        <w:rPr>
          <w:lang w:val="es-ES"/>
        </w:rPr>
        <w:t xml:space="preserve"> soporte a las actuaciones </w:t>
      </w:r>
      <w:r w:rsidR="00DC47EE" w:rsidRPr="005A6DC4">
        <w:rPr>
          <w:lang w:val="es-ES"/>
        </w:rPr>
        <w:t xml:space="preserve">de prevención </w:t>
      </w:r>
      <w:r w:rsidR="00260120" w:rsidRPr="005A6DC4">
        <w:rPr>
          <w:lang w:val="es-ES"/>
        </w:rPr>
        <w:t>e intervención psicológica.</w:t>
      </w:r>
    </w:p>
    <w:p w14:paraId="72296BF5" w14:textId="3A1F8160" w:rsidR="00260120" w:rsidRPr="005A6DC4" w:rsidRDefault="00260120" w:rsidP="0047552C">
      <w:pPr>
        <w:pStyle w:val="CuerpodetextoNotadePrensa"/>
        <w:rPr>
          <w:lang w:val="es-ES"/>
        </w:rPr>
      </w:pPr>
    </w:p>
    <w:p w14:paraId="0E78F55B" w14:textId="1E9E0641" w:rsidR="00260120" w:rsidRPr="005A6DC4" w:rsidRDefault="00260120" w:rsidP="00260120">
      <w:pPr>
        <w:pStyle w:val="CuerpodetextoNotadePrensa"/>
        <w:rPr>
          <w:lang w:val="es-ES"/>
        </w:rPr>
      </w:pPr>
      <w:r w:rsidRPr="005A6DC4">
        <w:rPr>
          <w:lang w:val="es-ES"/>
        </w:rPr>
        <w:t xml:space="preserve">Se busca implementar (de forma piloto) y analizar la efectividad de un programa de prevención de tipo </w:t>
      </w:r>
      <w:proofErr w:type="spellStart"/>
      <w:r w:rsidRPr="005A6DC4">
        <w:rPr>
          <w:lang w:val="es-ES"/>
        </w:rPr>
        <w:t>transdiagnóstico</w:t>
      </w:r>
      <w:proofErr w:type="spellEnd"/>
      <w:r w:rsidRPr="005A6DC4">
        <w:rPr>
          <w:lang w:val="es-ES"/>
        </w:rPr>
        <w:t xml:space="preserve"> (enseñar habilidades de regulación emocional, </w:t>
      </w:r>
      <w:r w:rsidRPr="005A6DC4">
        <w:rPr>
          <w:lang w:val="es-ES"/>
        </w:rPr>
        <w:lastRenderedPageBreak/>
        <w:t xml:space="preserve">conciencia emocional, de afrontamiento-exposición, flexibilidad cognitiva y </w:t>
      </w:r>
      <w:proofErr w:type="spellStart"/>
      <w:r w:rsidRPr="005A6DC4">
        <w:rPr>
          <w:lang w:val="es-ES"/>
        </w:rPr>
        <w:t>psicoeducación</w:t>
      </w:r>
      <w:proofErr w:type="spellEnd"/>
      <w:r w:rsidRPr="005A6DC4">
        <w:rPr>
          <w:lang w:val="es-ES"/>
        </w:rPr>
        <w:t>) en formato grupal.</w:t>
      </w:r>
    </w:p>
    <w:p w14:paraId="2003BC85" w14:textId="77777777" w:rsidR="00260120" w:rsidRPr="005A6DC4" w:rsidRDefault="00260120" w:rsidP="00260120">
      <w:pPr>
        <w:pStyle w:val="CuerpodetextoNotadePrensa"/>
        <w:rPr>
          <w:lang w:val="es-ES"/>
        </w:rPr>
      </w:pPr>
    </w:p>
    <w:p w14:paraId="65B324F4" w14:textId="5C7568CA" w:rsidR="00260120" w:rsidRPr="005A6DC4" w:rsidRDefault="00260120" w:rsidP="00260120">
      <w:pPr>
        <w:pStyle w:val="CuerpodetextoNotadePrensa"/>
        <w:rPr>
          <w:lang w:val="es-ES"/>
        </w:rPr>
      </w:pPr>
      <w:r w:rsidRPr="005A6DC4">
        <w:rPr>
          <w:lang w:val="es-ES"/>
        </w:rPr>
        <w:t>Se espera que la implementación de programas preventivos suponga una mej</w:t>
      </w:r>
      <w:r w:rsidR="004E2998">
        <w:rPr>
          <w:lang w:val="es-ES"/>
        </w:rPr>
        <w:t xml:space="preserve">ora en los síntomas emocionales </w:t>
      </w:r>
      <w:r w:rsidRPr="005A6DC4">
        <w:rPr>
          <w:lang w:val="es-ES"/>
        </w:rPr>
        <w:t>(ansiedad y depresión), mejore la calidad de vida y bienestar psicológico y proporcione herramientas para una mejor gestión emocional en la vida cotidiana.</w:t>
      </w:r>
    </w:p>
    <w:p w14:paraId="3EAEC7BE" w14:textId="7ACFD52A" w:rsidR="00153918" w:rsidRPr="005A6DC4" w:rsidRDefault="00153918" w:rsidP="0047552C">
      <w:pPr>
        <w:pStyle w:val="CuerpodetextoNotadePrensa"/>
        <w:rPr>
          <w:lang w:val="es-ES"/>
        </w:rPr>
      </w:pPr>
    </w:p>
    <w:p w14:paraId="22B17DA7" w14:textId="36242644" w:rsidR="00153918" w:rsidRPr="005A6DC4" w:rsidRDefault="009F7FE6" w:rsidP="006A5B8A">
      <w:pPr>
        <w:pStyle w:val="CuerpodetextoNotadePrensa"/>
        <w:rPr>
          <w:lang w:val="es-ES"/>
        </w:rPr>
      </w:pPr>
      <w:r w:rsidRPr="005A6DC4">
        <w:rPr>
          <w:lang w:val="es-ES"/>
        </w:rPr>
        <w:t>La aspiración de este proyecto es avanzar en el</w:t>
      </w:r>
      <w:r w:rsidR="00153918" w:rsidRPr="005A6DC4">
        <w:rPr>
          <w:lang w:val="es-ES"/>
        </w:rPr>
        <w:t xml:space="preserve"> bienestar</w:t>
      </w:r>
      <w:r w:rsidR="00153918" w:rsidRPr="005A6DC4">
        <w:rPr>
          <w:i/>
          <w:lang w:val="es-ES"/>
        </w:rPr>
        <w:t xml:space="preserve"> </w:t>
      </w:r>
      <w:r w:rsidR="00153918" w:rsidRPr="005A6DC4">
        <w:rPr>
          <w:lang w:val="es-ES"/>
        </w:rPr>
        <w:t xml:space="preserve">emocional y la salud mental de los riojanos para lo que se </w:t>
      </w:r>
      <w:r w:rsidRPr="005A6DC4">
        <w:rPr>
          <w:lang w:val="es-ES"/>
        </w:rPr>
        <w:t xml:space="preserve">acometerá una </w:t>
      </w:r>
      <w:r w:rsidR="00153918" w:rsidRPr="005A6DC4">
        <w:rPr>
          <w:lang w:val="es-ES"/>
        </w:rPr>
        <w:t>redefinición y mejora de l</w:t>
      </w:r>
      <w:r w:rsidR="006A5B8A" w:rsidRPr="005A6DC4">
        <w:rPr>
          <w:lang w:val="es-ES"/>
        </w:rPr>
        <w:t>a respuesta del sistema público a las necesidades</w:t>
      </w:r>
      <w:r w:rsidR="00A510A3" w:rsidRPr="005A6DC4">
        <w:rPr>
          <w:lang w:val="es-ES"/>
        </w:rPr>
        <w:t xml:space="preserve"> en salud mental</w:t>
      </w:r>
      <w:r w:rsidR="00153918" w:rsidRPr="005A6DC4">
        <w:rPr>
          <w:lang w:val="es-ES"/>
        </w:rPr>
        <w:t xml:space="preserve"> </w:t>
      </w:r>
      <w:r w:rsidR="00A510A3" w:rsidRPr="005A6DC4">
        <w:rPr>
          <w:lang w:val="es-ES"/>
        </w:rPr>
        <w:t>en</w:t>
      </w:r>
      <w:r w:rsidR="00153918" w:rsidRPr="005A6DC4">
        <w:rPr>
          <w:lang w:val="es-ES"/>
        </w:rPr>
        <w:t xml:space="preserve"> </w:t>
      </w:r>
      <w:r w:rsidRPr="005A6DC4">
        <w:rPr>
          <w:lang w:val="es-ES"/>
        </w:rPr>
        <w:t>s</w:t>
      </w:r>
      <w:r w:rsidR="00153918" w:rsidRPr="005A6DC4">
        <w:rPr>
          <w:lang w:val="es-ES"/>
        </w:rPr>
        <w:t xml:space="preserve">alud </w:t>
      </w:r>
      <w:r w:rsidRPr="005A6DC4">
        <w:rPr>
          <w:lang w:val="es-ES"/>
        </w:rPr>
        <w:t>m</w:t>
      </w:r>
      <w:r w:rsidR="00153918" w:rsidRPr="005A6DC4">
        <w:rPr>
          <w:lang w:val="es-ES"/>
        </w:rPr>
        <w:t>ental en la Rioja</w:t>
      </w:r>
      <w:r w:rsidR="006A5B8A" w:rsidRPr="005A6DC4">
        <w:rPr>
          <w:lang w:val="es-ES"/>
        </w:rPr>
        <w:t xml:space="preserve">, lo que abarca desde los </w:t>
      </w:r>
      <w:r w:rsidRPr="005A6DC4">
        <w:rPr>
          <w:lang w:val="es-ES"/>
        </w:rPr>
        <w:t xml:space="preserve">protocolos de actuación </w:t>
      </w:r>
      <w:r w:rsidR="006A5B8A" w:rsidRPr="005A6DC4">
        <w:rPr>
          <w:lang w:val="es-ES"/>
        </w:rPr>
        <w:t>a las actuaciones</w:t>
      </w:r>
      <w:r w:rsidRPr="005A6DC4">
        <w:rPr>
          <w:lang w:val="es-ES"/>
        </w:rPr>
        <w:t xml:space="preserve"> de seguimiento</w:t>
      </w:r>
      <w:r w:rsidR="006A5B8A" w:rsidRPr="005A6DC4">
        <w:rPr>
          <w:lang w:val="es-ES"/>
        </w:rPr>
        <w:t>, tanto de las</w:t>
      </w:r>
      <w:r w:rsidR="00153918" w:rsidRPr="005A6DC4">
        <w:rPr>
          <w:lang w:val="es-ES"/>
        </w:rPr>
        <w:t xml:space="preserve"> personas en particular</w:t>
      </w:r>
      <w:r w:rsidR="006A5B8A" w:rsidRPr="005A6DC4">
        <w:rPr>
          <w:lang w:val="es-ES"/>
        </w:rPr>
        <w:t>, como</w:t>
      </w:r>
      <w:r w:rsidR="00153918" w:rsidRPr="005A6DC4">
        <w:rPr>
          <w:lang w:val="es-ES"/>
        </w:rPr>
        <w:t xml:space="preserve"> de toda la sociedad en su conjunto.</w:t>
      </w:r>
    </w:p>
    <w:p w14:paraId="37B031CA" w14:textId="7D72E1BA" w:rsidR="008D054B" w:rsidRPr="005A6DC4" w:rsidRDefault="008D054B" w:rsidP="006A5B8A">
      <w:pPr>
        <w:pStyle w:val="CuerpodetextoNotadePrensa"/>
        <w:rPr>
          <w:lang w:val="es-ES"/>
        </w:rPr>
      </w:pPr>
    </w:p>
    <w:p w14:paraId="35759786" w14:textId="5508F4B4" w:rsidR="008D054B" w:rsidRPr="005A6DC4" w:rsidRDefault="008D054B" w:rsidP="008D054B">
      <w:pPr>
        <w:pStyle w:val="CuerpodetextoNotadePrensa"/>
        <w:rPr>
          <w:lang w:val="es-ES"/>
        </w:rPr>
      </w:pPr>
      <w:r w:rsidRPr="005A6DC4">
        <w:rPr>
          <w:lang w:val="es-ES"/>
        </w:rPr>
        <w:t>De forma paralela, además de los diez especialistas en Atención Primaria, el Plan ‘Saludablemente’ también financia la contratación de cinco psicólogos que estarán centrados en</w:t>
      </w:r>
      <w:r w:rsidR="009802DE" w:rsidRPr="005A6DC4">
        <w:rPr>
          <w:lang w:val="es-ES"/>
        </w:rPr>
        <w:t xml:space="preserve"> </w:t>
      </w:r>
      <w:r w:rsidRPr="005A6DC4">
        <w:rPr>
          <w:lang w:val="es-ES"/>
        </w:rPr>
        <w:t xml:space="preserve">déficits de </w:t>
      </w:r>
      <w:proofErr w:type="spellStart"/>
      <w:r w:rsidRPr="005A6DC4">
        <w:rPr>
          <w:lang w:val="es-ES"/>
        </w:rPr>
        <w:t>neurodesarrollo</w:t>
      </w:r>
      <w:proofErr w:type="spellEnd"/>
      <w:r w:rsidRPr="005A6DC4">
        <w:rPr>
          <w:lang w:val="es-ES"/>
        </w:rPr>
        <w:t xml:space="preserve"> infanto-juvenil</w:t>
      </w:r>
      <w:r w:rsidR="00A510A3" w:rsidRPr="005A6DC4">
        <w:rPr>
          <w:lang w:val="es-ES"/>
        </w:rPr>
        <w:t>, como el</w:t>
      </w:r>
      <w:r w:rsidRPr="005A6DC4">
        <w:rPr>
          <w:lang w:val="es-ES"/>
        </w:rPr>
        <w:t xml:space="preserve"> </w:t>
      </w:r>
      <w:r w:rsidRPr="005A6DC4">
        <w:rPr>
          <w:color w:val="202124"/>
          <w:shd w:val="clear" w:color="auto" w:fill="FFFFFF"/>
          <w:lang w:val="es-ES"/>
        </w:rPr>
        <w:t>Trastorno</w:t>
      </w:r>
      <w:r w:rsidRPr="005A6DC4">
        <w:rPr>
          <w:color w:val="040C28"/>
          <w:lang w:val="es-ES"/>
        </w:rPr>
        <w:t xml:space="preserve"> por Déficit de Atención e Hiperactividad (TDAH)</w:t>
      </w:r>
      <w:r w:rsidR="00A510A3" w:rsidRPr="005A6DC4">
        <w:rPr>
          <w:color w:val="040C28"/>
          <w:lang w:val="es-ES"/>
        </w:rPr>
        <w:t xml:space="preserve"> entre otras</w:t>
      </w:r>
      <w:r w:rsidRPr="005A6DC4">
        <w:rPr>
          <w:lang w:val="es-ES"/>
        </w:rPr>
        <w:t xml:space="preserve">, que influyen en el rendimiento y fracaso escolar de los alumnos.  </w:t>
      </w:r>
    </w:p>
    <w:p w14:paraId="4AF7D379" w14:textId="77777777" w:rsidR="008D054B" w:rsidRPr="005A6DC4" w:rsidRDefault="008D054B" w:rsidP="008D054B">
      <w:pPr>
        <w:pStyle w:val="CuerpodetextoNotadePrensa"/>
        <w:rPr>
          <w:lang w:val="es-ES"/>
        </w:rPr>
      </w:pPr>
    </w:p>
    <w:p w14:paraId="764CC692" w14:textId="44F6DAA3" w:rsidR="00F02545" w:rsidRPr="005A6DC4" w:rsidRDefault="008D054B" w:rsidP="0047552C">
      <w:pPr>
        <w:pStyle w:val="CuerpodetextoNotadePrensa"/>
        <w:rPr>
          <w:lang w:val="es-ES"/>
        </w:rPr>
      </w:pPr>
      <w:r w:rsidRPr="005A6DC4">
        <w:rPr>
          <w:lang w:val="es-ES"/>
        </w:rPr>
        <w:t>Asimismo, se contará con un técnico administrativo con capacidad de análisis, porque no se trata solo de un dispositivo asistencial, sino de uno de investigación</w:t>
      </w:r>
      <w:r w:rsidR="00065213" w:rsidRPr="005A6DC4">
        <w:rPr>
          <w:lang w:val="es-ES"/>
        </w:rPr>
        <w:t>, que permitirá</w:t>
      </w:r>
      <w:r w:rsidRPr="005A6DC4">
        <w:rPr>
          <w:lang w:val="es-ES"/>
        </w:rPr>
        <w:t xml:space="preserve"> evaluar personalmente a cada usuario y, en función de los resultados, avanzar en su atención personalizada.</w:t>
      </w:r>
    </w:p>
    <w:p w14:paraId="4D2E75AE" w14:textId="0A658595" w:rsidR="007B416A" w:rsidRPr="005A6DC4" w:rsidRDefault="007B416A" w:rsidP="0047552C">
      <w:pPr>
        <w:pStyle w:val="CuerpodetextoNotadePrensa"/>
        <w:rPr>
          <w:lang w:val="es-ES"/>
        </w:rPr>
      </w:pPr>
    </w:p>
    <w:p w14:paraId="73C251C9" w14:textId="02385684" w:rsidR="007B416A" w:rsidRPr="005A6DC4" w:rsidRDefault="007B416A" w:rsidP="007B416A">
      <w:pPr>
        <w:pStyle w:val="CuerpodetextoNotadePrensa"/>
        <w:rPr>
          <w:lang w:val="es-ES"/>
        </w:rPr>
      </w:pPr>
      <w:r w:rsidRPr="005A6DC4">
        <w:rPr>
          <w:lang w:val="es-ES"/>
        </w:rPr>
        <w:t xml:space="preserve">En la actualidad, </w:t>
      </w:r>
      <w:r w:rsidR="0075754E">
        <w:rPr>
          <w:lang w:val="es-ES"/>
        </w:rPr>
        <w:t xml:space="preserve">diferentes </w:t>
      </w:r>
      <w:r w:rsidRPr="005A6DC4">
        <w:rPr>
          <w:lang w:val="es-ES"/>
        </w:rPr>
        <w:t xml:space="preserve">países como Reino Unido y Noruega, </w:t>
      </w:r>
      <w:r w:rsidR="0075754E">
        <w:rPr>
          <w:lang w:val="es-ES"/>
        </w:rPr>
        <w:t>han implementado</w:t>
      </w:r>
      <w:r w:rsidRPr="005A6DC4">
        <w:rPr>
          <w:lang w:val="es-ES"/>
        </w:rPr>
        <w:t xml:space="preserve"> programa</w:t>
      </w:r>
      <w:r w:rsidR="0075754E">
        <w:rPr>
          <w:lang w:val="es-ES"/>
        </w:rPr>
        <w:t>s similares como, por ejemplo:</w:t>
      </w:r>
      <w:r w:rsidRPr="005A6DC4">
        <w:rPr>
          <w:lang w:val="es-ES"/>
        </w:rPr>
        <w:t xml:space="preserve"> “Mejorando el acceso a terapias psicológicas” (</w:t>
      </w:r>
      <w:proofErr w:type="spellStart"/>
      <w:r w:rsidRPr="005A6DC4">
        <w:rPr>
          <w:i/>
          <w:lang w:val="es-ES"/>
        </w:rPr>
        <w:t>Improving</w:t>
      </w:r>
      <w:proofErr w:type="spellEnd"/>
      <w:r w:rsidRPr="005A6DC4">
        <w:rPr>
          <w:i/>
          <w:lang w:val="es-ES"/>
        </w:rPr>
        <w:t xml:space="preserve"> </w:t>
      </w:r>
      <w:proofErr w:type="spellStart"/>
      <w:r w:rsidRPr="005A6DC4">
        <w:rPr>
          <w:i/>
          <w:lang w:val="es-ES"/>
        </w:rPr>
        <w:t>access</w:t>
      </w:r>
      <w:proofErr w:type="spellEnd"/>
      <w:r w:rsidRPr="005A6DC4">
        <w:rPr>
          <w:i/>
          <w:lang w:val="es-ES"/>
        </w:rPr>
        <w:t xml:space="preserve"> to </w:t>
      </w:r>
      <w:proofErr w:type="spellStart"/>
      <w:r w:rsidRPr="005A6DC4">
        <w:rPr>
          <w:i/>
          <w:lang w:val="es-ES"/>
        </w:rPr>
        <w:t>psychological</w:t>
      </w:r>
      <w:proofErr w:type="spellEnd"/>
      <w:r w:rsidRPr="005A6DC4">
        <w:rPr>
          <w:i/>
          <w:lang w:val="es-ES"/>
        </w:rPr>
        <w:t xml:space="preserve"> </w:t>
      </w:r>
      <w:proofErr w:type="spellStart"/>
      <w:r w:rsidRPr="005A6DC4">
        <w:rPr>
          <w:i/>
          <w:lang w:val="es-ES"/>
        </w:rPr>
        <w:t>therapies</w:t>
      </w:r>
      <w:proofErr w:type="spellEnd"/>
      <w:r w:rsidRPr="0075754E">
        <w:rPr>
          <w:i/>
          <w:lang w:val="es-ES"/>
        </w:rPr>
        <w:t>)</w:t>
      </w:r>
      <w:r w:rsidR="0075754E">
        <w:rPr>
          <w:i/>
          <w:lang w:val="es-ES"/>
        </w:rPr>
        <w:t xml:space="preserve"> </w:t>
      </w:r>
      <w:r w:rsidR="0075754E">
        <w:rPr>
          <w:lang w:val="es-ES"/>
        </w:rPr>
        <w:t>que han demostrado que el 50% de los que asisten han mejorado y que el 75% han notado una franca mejoría. Además,</w:t>
      </w:r>
      <w:bookmarkStart w:id="2" w:name="_GoBack"/>
      <w:bookmarkEnd w:id="2"/>
      <w:r w:rsidR="004E2998" w:rsidRPr="0075754E">
        <w:rPr>
          <w:i/>
          <w:lang w:val="es-ES"/>
        </w:rPr>
        <w:t xml:space="preserve"> </w:t>
      </w:r>
      <w:r w:rsidRPr="0075754E">
        <w:rPr>
          <w:lang w:val="es-ES"/>
        </w:rPr>
        <w:t>estima</w:t>
      </w:r>
      <w:r w:rsidR="004E2998" w:rsidRPr="0075754E">
        <w:rPr>
          <w:lang w:val="es-ES"/>
        </w:rPr>
        <w:t>n</w:t>
      </w:r>
      <w:r w:rsidRPr="0075754E">
        <w:rPr>
          <w:lang w:val="es-ES"/>
        </w:rPr>
        <w:t xml:space="preserve"> que un 80% del total de consultas de salud mental en atención primaria son por sintomatología ansioso-depresiva.</w:t>
      </w:r>
      <w:r w:rsidR="004E2998" w:rsidRPr="0075754E">
        <w:rPr>
          <w:lang w:val="es-ES"/>
        </w:rPr>
        <w:t xml:space="preserve"> Por su parte, l</w:t>
      </w:r>
      <w:r w:rsidRPr="0075754E">
        <w:rPr>
          <w:lang w:val="es-ES"/>
        </w:rPr>
        <w:t xml:space="preserve">as guías del </w:t>
      </w:r>
      <w:proofErr w:type="spellStart"/>
      <w:r w:rsidRPr="0075754E">
        <w:rPr>
          <w:i/>
          <w:lang w:val="es-ES"/>
        </w:rPr>
        <w:t>National</w:t>
      </w:r>
      <w:proofErr w:type="spellEnd"/>
      <w:r w:rsidRPr="0075754E">
        <w:rPr>
          <w:i/>
          <w:lang w:val="es-ES"/>
        </w:rPr>
        <w:t xml:space="preserve"> </w:t>
      </w:r>
      <w:proofErr w:type="spellStart"/>
      <w:r w:rsidRPr="0075754E">
        <w:rPr>
          <w:i/>
          <w:lang w:val="es-ES"/>
        </w:rPr>
        <w:t>Institute</w:t>
      </w:r>
      <w:proofErr w:type="spellEnd"/>
      <w:r w:rsidRPr="0075754E">
        <w:rPr>
          <w:i/>
          <w:lang w:val="es-ES"/>
        </w:rPr>
        <w:t xml:space="preserve"> </w:t>
      </w:r>
      <w:proofErr w:type="spellStart"/>
      <w:r w:rsidRPr="0075754E">
        <w:rPr>
          <w:i/>
          <w:lang w:val="es-ES"/>
        </w:rPr>
        <w:t>for</w:t>
      </w:r>
      <w:proofErr w:type="spellEnd"/>
      <w:r w:rsidRPr="0075754E">
        <w:rPr>
          <w:i/>
          <w:lang w:val="es-ES"/>
        </w:rPr>
        <w:t xml:space="preserve"> </w:t>
      </w:r>
      <w:proofErr w:type="spellStart"/>
      <w:r w:rsidRPr="0075754E">
        <w:rPr>
          <w:i/>
          <w:lang w:val="es-ES"/>
        </w:rPr>
        <w:t>Health</w:t>
      </w:r>
      <w:proofErr w:type="spellEnd"/>
      <w:r w:rsidRPr="005A6DC4">
        <w:rPr>
          <w:i/>
          <w:lang w:val="es-ES"/>
        </w:rPr>
        <w:t xml:space="preserve"> and </w:t>
      </w:r>
      <w:proofErr w:type="spellStart"/>
      <w:r w:rsidRPr="005A6DC4">
        <w:rPr>
          <w:i/>
          <w:lang w:val="es-ES"/>
        </w:rPr>
        <w:t>Clinical</w:t>
      </w:r>
      <w:proofErr w:type="spellEnd"/>
      <w:r w:rsidRPr="005A6DC4">
        <w:rPr>
          <w:i/>
          <w:lang w:val="es-ES"/>
        </w:rPr>
        <w:t xml:space="preserve"> </w:t>
      </w:r>
      <w:proofErr w:type="spellStart"/>
      <w:r w:rsidRPr="005A6DC4">
        <w:rPr>
          <w:i/>
          <w:lang w:val="es-ES"/>
        </w:rPr>
        <w:t>Excellence</w:t>
      </w:r>
      <w:proofErr w:type="spellEnd"/>
      <w:r w:rsidRPr="005A6DC4">
        <w:rPr>
          <w:lang w:val="es-ES"/>
        </w:rPr>
        <w:t xml:space="preserve"> (NICE), indican que la intervención psicológica es el tratamiento de primera elección para los cuadros depresivos leves y moderados, </w:t>
      </w:r>
      <w:r w:rsidR="004E2998">
        <w:rPr>
          <w:lang w:val="es-ES"/>
        </w:rPr>
        <w:t>así como</w:t>
      </w:r>
      <w:r w:rsidRPr="005A6DC4">
        <w:rPr>
          <w:lang w:val="es-ES"/>
        </w:rPr>
        <w:t xml:space="preserve"> para muchos trastornos de ansiedad.</w:t>
      </w:r>
      <w:r w:rsidR="004E2998">
        <w:rPr>
          <w:lang w:val="es-ES"/>
        </w:rPr>
        <w:t xml:space="preserve"> Esto podría traducirse</w:t>
      </w:r>
      <w:r w:rsidRPr="005A6DC4">
        <w:rPr>
          <w:lang w:val="es-ES"/>
        </w:rPr>
        <w:t xml:space="preserve"> en un descenso en el uso de ansiolíticos como medicación de rescate </w:t>
      </w:r>
      <w:r w:rsidR="004E2998">
        <w:rPr>
          <w:lang w:val="es-ES"/>
        </w:rPr>
        <w:t xml:space="preserve">y, </w:t>
      </w:r>
      <w:r w:rsidRPr="005A6DC4">
        <w:rPr>
          <w:lang w:val="es-ES"/>
        </w:rPr>
        <w:t>posiblemente</w:t>
      </w:r>
      <w:r w:rsidR="004E2998">
        <w:rPr>
          <w:lang w:val="es-ES"/>
        </w:rPr>
        <w:t>, permitiría</w:t>
      </w:r>
      <w:r w:rsidRPr="005A6DC4">
        <w:rPr>
          <w:lang w:val="es-ES"/>
        </w:rPr>
        <w:t xml:space="preserve"> reducir la alta presión asistencial en las Unidades de Salud Mental del SNS.</w:t>
      </w:r>
    </w:p>
    <w:p w14:paraId="66C29C6B" w14:textId="77777777" w:rsidR="008D054B" w:rsidRPr="005A6DC4" w:rsidRDefault="008D054B" w:rsidP="0047552C">
      <w:pPr>
        <w:pStyle w:val="CuerpodetextoNotadePrensa"/>
        <w:rPr>
          <w:lang w:val="es-ES"/>
        </w:rPr>
      </w:pPr>
    </w:p>
    <w:p w14:paraId="27ABD5DC" w14:textId="77777777" w:rsidR="00261510" w:rsidRPr="005A6DC4" w:rsidRDefault="00261510" w:rsidP="0047552C">
      <w:pPr>
        <w:pStyle w:val="CuerpodetextoNotadePrensa"/>
        <w:rPr>
          <w:lang w:val="es-ES"/>
        </w:rPr>
      </w:pPr>
    </w:p>
    <w:sectPr w:rsidR="00261510" w:rsidRPr="005A6DC4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5568" w14:textId="77777777" w:rsidR="00A347CA" w:rsidRDefault="00A347CA" w:rsidP="0069392B">
      <w:r>
        <w:separator/>
      </w:r>
    </w:p>
  </w:endnote>
  <w:endnote w:type="continuationSeparator" w:id="0">
    <w:p w14:paraId="411B288F" w14:textId="77777777" w:rsidR="00A347CA" w:rsidRDefault="00A347C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BE3D" w14:textId="77777777" w:rsidR="00A347CA" w:rsidRDefault="00A347CA" w:rsidP="0069392B">
      <w:r>
        <w:separator/>
      </w:r>
    </w:p>
  </w:footnote>
  <w:footnote w:type="continuationSeparator" w:id="0">
    <w:p w14:paraId="6F51AC44" w14:textId="77777777" w:rsidR="00A347CA" w:rsidRDefault="00A347C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61701"/>
    <w:rsid w:val="00065213"/>
    <w:rsid w:val="000C67E3"/>
    <w:rsid w:val="000F3F3C"/>
    <w:rsid w:val="00100590"/>
    <w:rsid w:val="001037A5"/>
    <w:rsid w:val="00111977"/>
    <w:rsid w:val="00153918"/>
    <w:rsid w:val="001542F7"/>
    <w:rsid w:val="00166057"/>
    <w:rsid w:val="0018459D"/>
    <w:rsid w:val="001D5774"/>
    <w:rsid w:val="0020207D"/>
    <w:rsid w:val="00240D3F"/>
    <w:rsid w:val="00250CDB"/>
    <w:rsid w:val="00260120"/>
    <w:rsid w:val="00261510"/>
    <w:rsid w:val="002873D9"/>
    <w:rsid w:val="002C41E9"/>
    <w:rsid w:val="002C5DF7"/>
    <w:rsid w:val="002D3B2D"/>
    <w:rsid w:val="002E4839"/>
    <w:rsid w:val="002E72EE"/>
    <w:rsid w:val="00307CD0"/>
    <w:rsid w:val="003364A2"/>
    <w:rsid w:val="0034365A"/>
    <w:rsid w:val="00346ABB"/>
    <w:rsid w:val="0035439E"/>
    <w:rsid w:val="0039046B"/>
    <w:rsid w:val="003A3E60"/>
    <w:rsid w:val="003C1605"/>
    <w:rsid w:val="00417179"/>
    <w:rsid w:val="00435C9E"/>
    <w:rsid w:val="0047552C"/>
    <w:rsid w:val="00477863"/>
    <w:rsid w:val="004850B2"/>
    <w:rsid w:val="00495B58"/>
    <w:rsid w:val="00495D1F"/>
    <w:rsid w:val="004D420D"/>
    <w:rsid w:val="004D594F"/>
    <w:rsid w:val="004E2998"/>
    <w:rsid w:val="0050645C"/>
    <w:rsid w:val="00574433"/>
    <w:rsid w:val="0058176E"/>
    <w:rsid w:val="00583B5A"/>
    <w:rsid w:val="00596975"/>
    <w:rsid w:val="00597247"/>
    <w:rsid w:val="005A6DC4"/>
    <w:rsid w:val="005F6C3F"/>
    <w:rsid w:val="006258A0"/>
    <w:rsid w:val="006563C4"/>
    <w:rsid w:val="00665C5E"/>
    <w:rsid w:val="00673FFA"/>
    <w:rsid w:val="0069392B"/>
    <w:rsid w:val="006A5B8A"/>
    <w:rsid w:val="006A7DBC"/>
    <w:rsid w:val="006B0802"/>
    <w:rsid w:val="00703662"/>
    <w:rsid w:val="00706970"/>
    <w:rsid w:val="00716285"/>
    <w:rsid w:val="00754D13"/>
    <w:rsid w:val="0075754E"/>
    <w:rsid w:val="007A7E63"/>
    <w:rsid w:val="007B416A"/>
    <w:rsid w:val="007C7121"/>
    <w:rsid w:val="007D6FFF"/>
    <w:rsid w:val="007E4491"/>
    <w:rsid w:val="00852120"/>
    <w:rsid w:val="0087541B"/>
    <w:rsid w:val="00892C54"/>
    <w:rsid w:val="008B05E4"/>
    <w:rsid w:val="008D054B"/>
    <w:rsid w:val="008E7E40"/>
    <w:rsid w:val="00912640"/>
    <w:rsid w:val="00917E39"/>
    <w:rsid w:val="009735EC"/>
    <w:rsid w:val="00977EFE"/>
    <w:rsid w:val="009802DE"/>
    <w:rsid w:val="00990ECC"/>
    <w:rsid w:val="00994FF2"/>
    <w:rsid w:val="009E7835"/>
    <w:rsid w:val="009F7FE6"/>
    <w:rsid w:val="00A141BE"/>
    <w:rsid w:val="00A347CA"/>
    <w:rsid w:val="00A510A3"/>
    <w:rsid w:val="00A6238F"/>
    <w:rsid w:val="00A756FA"/>
    <w:rsid w:val="00AA0B41"/>
    <w:rsid w:val="00AC6E30"/>
    <w:rsid w:val="00AF30FB"/>
    <w:rsid w:val="00B02DDE"/>
    <w:rsid w:val="00B57285"/>
    <w:rsid w:val="00B93DBC"/>
    <w:rsid w:val="00B97FCD"/>
    <w:rsid w:val="00BA5D06"/>
    <w:rsid w:val="00BE70B2"/>
    <w:rsid w:val="00C05A43"/>
    <w:rsid w:val="00C22F34"/>
    <w:rsid w:val="00C648E7"/>
    <w:rsid w:val="00C83CF8"/>
    <w:rsid w:val="00CC08D8"/>
    <w:rsid w:val="00CC43C9"/>
    <w:rsid w:val="00D017AC"/>
    <w:rsid w:val="00D06449"/>
    <w:rsid w:val="00D153B0"/>
    <w:rsid w:val="00D312AD"/>
    <w:rsid w:val="00D53E08"/>
    <w:rsid w:val="00DC47EE"/>
    <w:rsid w:val="00DD0856"/>
    <w:rsid w:val="00DD73FB"/>
    <w:rsid w:val="00E41609"/>
    <w:rsid w:val="00E517E4"/>
    <w:rsid w:val="00E63FE9"/>
    <w:rsid w:val="00E91A41"/>
    <w:rsid w:val="00ED47D0"/>
    <w:rsid w:val="00F02545"/>
    <w:rsid w:val="00F671DE"/>
    <w:rsid w:val="00F742E6"/>
    <w:rsid w:val="00F8126E"/>
    <w:rsid w:val="00F834D3"/>
    <w:rsid w:val="00F919BF"/>
    <w:rsid w:val="00F92DFC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1A4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1A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0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729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Ester Rodríguez Bazo</cp:lastModifiedBy>
  <cp:revision>9</cp:revision>
  <cp:lastPrinted>2024-05-21T08:25:00Z</cp:lastPrinted>
  <dcterms:created xsi:type="dcterms:W3CDTF">2024-05-21T08:05:00Z</dcterms:created>
  <dcterms:modified xsi:type="dcterms:W3CDTF">2024-05-21T10:13:00Z</dcterms:modified>
</cp:coreProperties>
</file>