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0061D6C" w:rsidR="00E517E4" w:rsidRPr="00A756FA" w:rsidRDefault="00A762C6" w:rsidP="001542F7">
      <w:pPr>
        <w:pStyle w:val="FechaNotadePrensa"/>
      </w:pPr>
      <w:bookmarkStart w:id="0" w:name="_Hlk139457860"/>
      <w:r>
        <w:t>Martes 12/03/24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4D260A46" w:rsidR="00261510" w:rsidRPr="00A756FA" w:rsidRDefault="0025623D" w:rsidP="00C926FB">
      <w:pPr>
        <w:pStyle w:val="TtuloNotadePrensa"/>
        <w:jc w:val="both"/>
      </w:pPr>
      <w:bookmarkStart w:id="1" w:name="_Hlk139456888"/>
      <w:bookmarkEnd w:id="0"/>
      <w:r>
        <w:t>El Plan Estratégico de Subvenciones de la ADER destinará 84</w:t>
      </w:r>
      <w:r w:rsidR="001843E3">
        <w:t>,6</w:t>
      </w:r>
      <w:r>
        <w:t xml:space="preserve"> millones de euros </w:t>
      </w:r>
      <w:r w:rsidR="009F53D0">
        <w:t>a</w:t>
      </w:r>
      <w:r>
        <w:t xml:space="preserve"> </w:t>
      </w:r>
      <w:r w:rsidR="00552B7B">
        <w:t xml:space="preserve">corregir los desequilibrios </w:t>
      </w:r>
      <w:proofErr w:type="spellStart"/>
      <w:r w:rsidR="00552B7B">
        <w:t>intraterritoriales</w:t>
      </w:r>
      <w:proofErr w:type="spellEnd"/>
      <w:r w:rsidR="001843E3">
        <w:t xml:space="preserve"> en La Rioja</w:t>
      </w:r>
    </w:p>
    <w:p w14:paraId="4AF128B9" w14:textId="77777777" w:rsidR="00261510" w:rsidRPr="005762F0" w:rsidRDefault="00261510" w:rsidP="001542F7">
      <w:pPr>
        <w:pStyle w:val="TtuloNotadePrensa"/>
      </w:pPr>
    </w:p>
    <w:bookmarkEnd w:id="1"/>
    <w:p w14:paraId="3C8C7FD0" w14:textId="51440A77" w:rsidR="001C7CA0" w:rsidRDefault="005762F0" w:rsidP="0025623D">
      <w:pPr>
        <w:pStyle w:val="EntradillaNotadePrensa"/>
        <w:rPr>
          <w:lang w:val="es-ES"/>
        </w:rPr>
      </w:pPr>
      <w:r w:rsidRPr="005762F0">
        <w:rPr>
          <w:lang w:val="es-ES"/>
        </w:rPr>
        <w:t>El Consejo de Gobierno ha aprobado el ga</w:t>
      </w:r>
      <w:r>
        <w:rPr>
          <w:lang w:val="es-ES"/>
        </w:rPr>
        <w:t>sto</w:t>
      </w:r>
      <w:r w:rsidR="0025623D">
        <w:rPr>
          <w:lang w:val="es-ES"/>
        </w:rPr>
        <w:t xml:space="preserve"> para </w:t>
      </w:r>
      <w:r w:rsidR="009F53D0">
        <w:rPr>
          <w:lang w:val="es-ES"/>
        </w:rPr>
        <w:t>desplegar</w:t>
      </w:r>
      <w:r w:rsidR="0025623D">
        <w:rPr>
          <w:lang w:val="es-ES"/>
        </w:rPr>
        <w:t xml:space="preserve"> l</w:t>
      </w:r>
      <w:r w:rsidR="0025623D" w:rsidRPr="0025623D">
        <w:rPr>
          <w:lang w:val="es-ES"/>
        </w:rPr>
        <w:t xml:space="preserve">as </w:t>
      </w:r>
      <w:r w:rsidR="0025623D">
        <w:rPr>
          <w:lang w:val="es-ES"/>
        </w:rPr>
        <w:t>ayudas</w:t>
      </w:r>
      <w:r w:rsidR="0025623D" w:rsidRPr="0025623D">
        <w:rPr>
          <w:lang w:val="es-ES"/>
        </w:rPr>
        <w:t xml:space="preserve"> en torno a </w:t>
      </w:r>
      <w:r w:rsidR="000A2940">
        <w:rPr>
          <w:lang w:val="es-ES"/>
        </w:rPr>
        <w:t>la</w:t>
      </w:r>
      <w:r w:rsidR="0025623D">
        <w:rPr>
          <w:lang w:val="es-ES"/>
        </w:rPr>
        <w:t xml:space="preserve"> i</w:t>
      </w:r>
      <w:r w:rsidR="0025623D" w:rsidRPr="0025623D">
        <w:rPr>
          <w:lang w:val="es-ES"/>
        </w:rPr>
        <w:t>nternacionalización</w:t>
      </w:r>
      <w:r w:rsidR="0025623D">
        <w:rPr>
          <w:lang w:val="es-ES"/>
        </w:rPr>
        <w:t xml:space="preserve">, </w:t>
      </w:r>
      <w:r w:rsidR="000A2940">
        <w:rPr>
          <w:lang w:val="es-ES"/>
        </w:rPr>
        <w:t xml:space="preserve">la </w:t>
      </w:r>
      <w:r w:rsidR="0025623D">
        <w:rPr>
          <w:lang w:val="es-ES"/>
        </w:rPr>
        <w:t>i</w:t>
      </w:r>
      <w:r w:rsidR="0025623D" w:rsidRPr="0025623D">
        <w:rPr>
          <w:lang w:val="es-ES"/>
        </w:rPr>
        <w:t>nnovación</w:t>
      </w:r>
      <w:r w:rsidR="0025623D">
        <w:rPr>
          <w:lang w:val="es-ES"/>
        </w:rPr>
        <w:t xml:space="preserve">, </w:t>
      </w:r>
      <w:r w:rsidR="000A2940">
        <w:rPr>
          <w:lang w:val="es-ES"/>
        </w:rPr>
        <w:t xml:space="preserve">la </w:t>
      </w:r>
      <w:r w:rsidR="0025623D">
        <w:rPr>
          <w:lang w:val="es-ES"/>
        </w:rPr>
        <w:t>r</w:t>
      </w:r>
      <w:r w:rsidR="0025623D" w:rsidRPr="0025623D">
        <w:rPr>
          <w:lang w:val="es-ES"/>
        </w:rPr>
        <w:t>eindustrialización</w:t>
      </w:r>
      <w:r w:rsidR="0025623D">
        <w:rPr>
          <w:lang w:val="es-ES"/>
        </w:rPr>
        <w:t xml:space="preserve">, </w:t>
      </w:r>
      <w:r w:rsidR="000A2940">
        <w:rPr>
          <w:lang w:val="es-ES"/>
        </w:rPr>
        <w:t xml:space="preserve">el </w:t>
      </w:r>
      <w:r w:rsidR="0025623D">
        <w:rPr>
          <w:lang w:val="es-ES"/>
        </w:rPr>
        <w:t>e</w:t>
      </w:r>
      <w:r w:rsidR="0025623D" w:rsidRPr="0025623D">
        <w:rPr>
          <w:lang w:val="es-ES"/>
        </w:rPr>
        <w:t>mprendimiento</w:t>
      </w:r>
      <w:r w:rsidR="0025623D">
        <w:rPr>
          <w:lang w:val="es-ES"/>
        </w:rPr>
        <w:t xml:space="preserve">, </w:t>
      </w:r>
      <w:r w:rsidR="000A2940">
        <w:rPr>
          <w:lang w:val="es-ES"/>
        </w:rPr>
        <w:t xml:space="preserve">el </w:t>
      </w:r>
      <w:r w:rsidR="0025623D">
        <w:rPr>
          <w:lang w:val="es-ES"/>
        </w:rPr>
        <w:t>trabajo a</w:t>
      </w:r>
      <w:r w:rsidR="0025623D" w:rsidRPr="0025623D">
        <w:rPr>
          <w:lang w:val="es-ES"/>
        </w:rPr>
        <w:t>utónomo</w:t>
      </w:r>
      <w:r w:rsidR="0025623D">
        <w:rPr>
          <w:lang w:val="es-ES"/>
        </w:rPr>
        <w:t xml:space="preserve"> y </w:t>
      </w:r>
      <w:r w:rsidR="000A2940">
        <w:rPr>
          <w:lang w:val="es-ES"/>
        </w:rPr>
        <w:t xml:space="preserve">el </w:t>
      </w:r>
      <w:r w:rsidR="0025623D">
        <w:rPr>
          <w:lang w:val="es-ES"/>
        </w:rPr>
        <w:t>c</w:t>
      </w:r>
      <w:r w:rsidR="0025623D" w:rsidRPr="0025623D">
        <w:rPr>
          <w:lang w:val="es-ES"/>
        </w:rPr>
        <w:t>omercio</w:t>
      </w:r>
    </w:p>
    <w:p w14:paraId="40CE2D32" w14:textId="77777777" w:rsidR="0025623D" w:rsidRPr="005762F0" w:rsidRDefault="0025623D" w:rsidP="0025623D">
      <w:pPr>
        <w:pStyle w:val="EntradillaNotadePrensa"/>
        <w:rPr>
          <w:lang w:val="es-ES"/>
        </w:rPr>
      </w:pPr>
    </w:p>
    <w:p w14:paraId="75103057" w14:textId="7DFE02AF" w:rsidR="0025623D" w:rsidRPr="00DF5C85" w:rsidRDefault="000A2940" w:rsidP="0025623D">
      <w:pPr>
        <w:pStyle w:val="CuerpodetextoNotadePrensa"/>
        <w:rPr>
          <w:color w:val="FF0000"/>
          <w:lang w:val="es-ES"/>
        </w:rPr>
      </w:pPr>
      <w:r>
        <w:rPr>
          <w:lang w:val="es-ES"/>
        </w:rPr>
        <w:t>El C</w:t>
      </w:r>
      <w:r w:rsidR="0061542A" w:rsidRPr="005762F0">
        <w:rPr>
          <w:lang w:val="es-ES"/>
        </w:rPr>
        <w:t>onsejo de</w:t>
      </w:r>
      <w:r w:rsidR="0061542A" w:rsidRPr="0061542A">
        <w:rPr>
          <w:lang w:val="es-ES"/>
        </w:rPr>
        <w:t xml:space="preserve"> Gobierno</w:t>
      </w:r>
      <w:r w:rsidR="0061542A">
        <w:rPr>
          <w:lang w:val="es-ES"/>
        </w:rPr>
        <w:t xml:space="preserve"> ha aprobado en su reunión de hoy</w:t>
      </w:r>
      <w:r w:rsidR="0061542A" w:rsidRPr="0061542A">
        <w:rPr>
          <w:lang w:val="es-ES"/>
        </w:rPr>
        <w:t xml:space="preserve">, </w:t>
      </w:r>
      <w:r w:rsidR="00A23566">
        <w:rPr>
          <w:lang w:val="es-ES"/>
        </w:rPr>
        <w:t xml:space="preserve">día </w:t>
      </w:r>
      <w:r w:rsidR="0061542A" w:rsidRPr="0061542A">
        <w:rPr>
          <w:lang w:val="es-ES"/>
        </w:rPr>
        <w:t xml:space="preserve">12, </w:t>
      </w:r>
      <w:r w:rsidR="0061542A">
        <w:rPr>
          <w:lang w:val="es-ES"/>
        </w:rPr>
        <w:t xml:space="preserve">el gasto de </w:t>
      </w:r>
      <w:r w:rsidR="00BD7F42">
        <w:rPr>
          <w:lang w:val="es-ES"/>
        </w:rPr>
        <w:t>84.64</w:t>
      </w:r>
      <w:r>
        <w:rPr>
          <w:lang w:val="es-ES"/>
        </w:rPr>
        <w:t xml:space="preserve">4.000 </w:t>
      </w:r>
      <w:r w:rsidR="0061542A">
        <w:rPr>
          <w:lang w:val="es-ES"/>
        </w:rPr>
        <w:t xml:space="preserve">euros relativo </w:t>
      </w:r>
      <w:r>
        <w:rPr>
          <w:lang w:val="es-ES"/>
        </w:rPr>
        <w:t xml:space="preserve">al Plan Estratégico de Subvenciones </w:t>
      </w:r>
      <w:r w:rsidR="001A20B2">
        <w:rPr>
          <w:lang w:val="es-ES"/>
        </w:rPr>
        <w:t xml:space="preserve">2024 </w:t>
      </w:r>
      <w:r>
        <w:rPr>
          <w:lang w:val="es-ES"/>
        </w:rPr>
        <w:t>que va a desarrollar la ADER para fomentar el desarrollo económico de La Rioja</w:t>
      </w:r>
      <w:r w:rsidR="00A32FFE">
        <w:rPr>
          <w:lang w:val="es-ES"/>
        </w:rPr>
        <w:t>.</w:t>
      </w:r>
      <w:r>
        <w:rPr>
          <w:lang w:val="es-ES"/>
        </w:rPr>
        <w:t xml:space="preserve"> Este plan</w:t>
      </w:r>
      <w:r w:rsidR="0060664E">
        <w:rPr>
          <w:lang w:val="es-ES"/>
        </w:rPr>
        <w:t xml:space="preserve">, que incrementa su cuantía </w:t>
      </w:r>
      <w:r w:rsidR="00BD7F42">
        <w:rPr>
          <w:lang w:val="es-ES"/>
        </w:rPr>
        <w:t>el</w:t>
      </w:r>
      <w:r w:rsidR="0060664E">
        <w:rPr>
          <w:lang w:val="es-ES"/>
        </w:rPr>
        <w:t xml:space="preserve"> 140 % respecto a 2023 (35.328.768 euros),</w:t>
      </w:r>
      <w:r>
        <w:rPr>
          <w:lang w:val="es-ES"/>
        </w:rPr>
        <w:t xml:space="preserve"> gira en torno a seis grandes áreas de actuación: </w:t>
      </w:r>
      <w:r w:rsidRPr="000A2940">
        <w:rPr>
          <w:lang w:val="es-ES"/>
        </w:rPr>
        <w:t>la internacionalización, la innovación, la reindustrialización, el emprendimiento, el trabajo autónomo y el comercio</w:t>
      </w:r>
      <w:r>
        <w:rPr>
          <w:lang w:val="es-ES"/>
        </w:rPr>
        <w:t>.</w:t>
      </w:r>
    </w:p>
    <w:p w14:paraId="478A8E4C" w14:textId="27DF6F2F" w:rsidR="003067B0" w:rsidRDefault="003067B0" w:rsidP="002B25BF">
      <w:pPr>
        <w:pStyle w:val="CuerpodetextoNotadePrensa"/>
        <w:rPr>
          <w:color w:val="FF0000"/>
          <w:lang w:val="es-ES"/>
        </w:rPr>
      </w:pPr>
    </w:p>
    <w:p w14:paraId="2E2F85B3" w14:textId="33EB1675" w:rsidR="00223889" w:rsidRDefault="004714D6" w:rsidP="00223889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Esta </w:t>
      </w:r>
      <w:r w:rsidRPr="0025623D">
        <w:rPr>
          <w:color w:val="auto"/>
          <w:lang w:val="es-ES"/>
        </w:rPr>
        <w:t>planificac</w:t>
      </w:r>
      <w:r>
        <w:rPr>
          <w:color w:val="auto"/>
          <w:lang w:val="es-ES"/>
        </w:rPr>
        <w:t>ión recoge</w:t>
      </w:r>
      <w:r w:rsidRPr="0025623D">
        <w:rPr>
          <w:color w:val="auto"/>
          <w:lang w:val="es-ES"/>
        </w:rPr>
        <w:t xml:space="preserve"> las propuestas de las diferentes áreas técnicas de la </w:t>
      </w:r>
      <w:r>
        <w:rPr>
          <w:color w:val="auto"/>
          <w:lang w:val="es-ES"/>
        </w:rPr>
        <w:t>agencia</w:t>
      </w:r>
      <w:r w:rsidRPr="0025623D">
        <w:rPr>
          <w:color w:val="auto"/>
          <w:lang w:val="es-ES"/>
        </w:rPr>
        <w:t xml:space="preserve"> de acuerdo con los siguientes</w:t>
      </w:r>
      <w:r>
        <w:rPr>
          <w:color w:val="auto"/>
          <w:lang w:val="es-ES"/>
        </w:rPr>
        <w:t xml:space="preserve"> </w:t>
      </w:r>
      <w:r w:rsidRPr="0025623D">
        <w:rPr>
          <w:color w:val="auto"/>
          <w:lang w:val="es-ES"/>
        </w:rPr>
        <w:t>programas de ayudas, que se instrumentarán a través de Órdenes y Convenios reguladores de</w:t>
      </w:r>
      <w:r>
        <w:rPr>
          <w:color w:val="auto"/>
          <w:lang w:val="es-ES"/>
        </w:rPr>
        <w:t xml:space="preserve"> </w:t>
      </w:r>
      <w:r w:rsidRPr="0025623D">
        <w:rPr>
          <w:color w:val="auto"/>
          <w:lang w:val="es-ES"/>
        </w:rPr>
        <w:t>subvenciones, de conformidad con la Ley 38/2003 General de Subvenciones y el Decreto 14/2006</w:t>
      </w:r>
      <w:r>
        <w:rPr>
          <w:color w:val="auto"/>
          <w:lang w:val="es-ES"/>
        </w:rPr>
        <w:t xml:space="preserve"> </w:t>
      </w:r>
      <w:r w:rsidRPr="0025623D">
        <w:rPr>
          <w:color w:val="auto"/>
          <w:lang w:val="es-ES"/>
        </w:rPr>
        <w:t xml:space="preserve">regulador de las subvenciones en el sector público de la </w:t>
      </w:r>
      <w:r>
        <w:rPr>
          <w:color w:val="auto"/>
          <w:lang w:val="es-ES"/>
        </w:rPr>
        <w:t>Comunidad Autónoma de La Rioja</w:t>
      </w:r>
      <w:r w:rsidRPr="0025623D">
        <w:rPr>
          <w:color w:val="auto"/>
          <w:lang w:val="es-ES"/>
        </w:rPr>
        <w:t>.</w:t>
      </w:r>
      <w:r>
        <w:rPr>
          <w:color w:val="auto"/>
          <w:lang w:val="es-ES"/>
        </w:rPr>
        <w:t xml:space="preserve"> </w:t>
      </w:r>
    </w:p>
    <w:p w14:paraId="127F7764" w14:textId="77777777" w:rsidR="00223889" w:rsidRDefault="00223889" w:rsidP="00223889">
      <w:pPr>
        <w:pStyle w:val="CuerpodetextoNotadePrensa"/>
        <w:rPr>
          <w:color w:val="auto"/>
          <w:lang w:val="es-ES"/>
        </w:rPr>
      </w:pPr>
    </w:p>
    <w:p w14:paraId="6EDDAE33" w14:textId="5E069372" w:rsidR="00223889" w:rsidRDefault="004714D6" w:rsidP="00223889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“Los objetivos de este plan se pueden extrapolar a los propios de la </w:t>
      </w:r>
      <w:r w:rsidR="00BD7F42">
        <w:rPr>
          <w:color w:val="auto"/>
          <w:lang w:val="es-ES"/>
        </w:rPr>
        <w:t>A</w:t>
      </w:r>
      <w:r>
        <w:rPr>
          <w:color w:val="auto"/>
          <w:lang w:val="es-ES"/>
        </w:rPr>
        <w:t xml:space="preserve">gencia, que son favorecer el crecimiento económico de esta región y corregir los desequilibrios </w:t>
      </w:r>
      <w:proofErr w:type="spellStart"/>
      <w:r>
        <w:rPr>
          <w:color w:val="auto"/>
          <w:lang w:val="es-ES"/>
        </w:rPr>
        <w:t>intraterritoriales</w:t>
      </w:r>
      <w:proofErr w:type="spellEnd"/>
      <w:r>
        <w:rPr>
          <w:color w:val="auto"/>
          <w:lang w:val="es-ES"/>
        </w:rPr>
        <w:t xml:space="preserve">”, ha puntualizado la consejera </w:t>
      </w:r>
      <w:r w:rsidR="00123038">
        <w:rPr>
          <w:color w:val="auto"/>
          <w:lang w:val="es-ES"/>
        </w:rPr>
        <w:t xml:space="preserve">de </w:t>
      </w:r>
      <w:r>
        <w:rPr>
          <w:color w:val="auto"/>
          <w:lang w:val="es-ES"/>
        </w:rPr>
        <w:t>Economía, Innovación, Empresa y Trabajo Autónomo, Belinda León.</w:t>
      </w:r>
      <w:r w:rsidR="00223889">
        <w:rPr>
          <w:color w:val="auto"/>
          <w:lang w:val="es-ES"/>
        </w:rPr>
        <w:t xml:space="preserve"> El Gobierno de La Rioja, comprometido a garantizar la simplificación</w:t>
      </w:r>
      <w:r w:rsidR="00123038">
        <w:rPr>
          <w:color w:val="auto"/>
          <w:lang w:val="es-ES"/>
        </w:rPr>
        <w:t xml:space="preserve"> de trámites</w:t>
      </w:r>
      <w:r w:rsidR="00223889">
        <w:rPr>
          <w:color w:val="auto"/>
          <w:lang w:val="es-ES"/>
        </w:rPr>
        <w:t xml:space="preserve">, un primer paso clave </w:t>
      </w:r>
      <w:r w:rsidR="00123038">
        <w:rPr>
          <w:color w:val="auto"/>
          <w:lang w:val="es-ES"/>
        </w:rPr>
        <w:t>hacia</w:t>
      </w:r>
      <w:r w:rsidR="00223889">
        <w:rPr>
          <w:color w:val="auto"/>
          <w:lang w:val="es-ES"/>
        </w:rPr>
        <w:t xml:space="preserve"> la agilidad </w:t>
      </w:r>
      <w:r w:rsidR="00123038">
        <w:rPr>
          <w:color w:val="auto"/>
          <w:lang w:val="es-ES"/>
        </w:rPr>
        <w:t>administrativa, también ofrecerá la opción de realizar</w:t>
      </w:r>
      <w:r w:rsidR="00223889">
        <w:rPr>
          <w:color w:val="auto"/>
          <w:lang w:val="es-ES"/>
        </w:rPr>
        <w:t xml:space="preserve"> </w:t>
      </w:r>
      <w:proofErr w:type="spellStart"/>
      <w:r w:rsidR="00223889">
        <w:rPr>
          <w:color w:val="auto"/>
          <w:lang w:val="es-ES"/>
        </w:rPr>
        <w:t>presolicitud</w:t>
      </w:r>
      <w:r w:rsidR="00123038">
        <w:rPr>
          <w:color w:val="auto"/>
          <w:lang w:val="es-ES"/>
        </w:rPr>
        <w:t>es</w:t>
      </w:r>
      <w:proofErr w:type="spellEnd"/>
      <w:r w:rsidR="00123038">
        <w:rPr>
          <w:color w:val="auto"/>
          <w:lang w:val="es-ES"/>
        </w:rPr>
        <w:t>, con el fin de facilitar la participación de las distintas empresas y emprendedores de La Rioja</w:t>
      </w:r>
      <w:r w:rsidR="00223889">
        <w:rPr>
          <w:color w:val="auto"/>
          <w:lang w:val="es-ES"/>
        </w:rPr>
        <w:t>.</w:t>
      </w:r>
      <w:r w:rsidR="00223889" w:rsidRPr="00223889">
        <w:rPr>
          <w:color w:val="auto"/>
          <w:lang w:val="es-ES"/>
        </w:rPr>
        <w:t xml:space="preserve"> </w:t>
      </w:r>
    </w:p>
    <w:p w14:paraId="17E5FA54" w14:textId="77777777" w:rsidR="004714D6" w:rsidRDefault="004714D6" w:rsidP="0025623D">
      <w:pPr>
        <w:pStyle w:val="CuerpodetextoNotadePrensa"/>
        <w:rPr>
          <w:color w:val="auto"/>
          <w:lang w:val="es-ES"/>
        </w:rPr>
      </w:pPr>
    </w:p>
    <w:p w14:paraId="3567655B" w14:textId="7C2F116F" w:rsidR="0060664E" w:rsidRDefault="004714D6" w:rsidP="00AA472C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Para alcanzar dichos objetivos, el Ejecutivo regional ha ido implementando ya algunos de sus planes de actuación</w:t>
      </w:r>
      <w:r w:rsidR="00AA472C">
        <w:rPr>
          <w:color w:val="auto"/>
          <w:lang w:val="es-ES"/>
        </w:rPr>
        <w:t xml:space="preserve">, como es el caso del Plan de Incentivo al Trabajo Autónomo, cuya primera convocatoria se abrirá durante este mes de marzo, </w:t>
      </w:r>
      <w:r w:rsidR="00223DA0">
        <w:rPr>
          <w:color w:val="auto"/>
          <w:lang w:val="es-ES"/>
        </w:rPr>
        <w:t xml:space="preserve">con ayudas directas de 2.700 euros para los menores de 30 años </w:t>
      </w:r>
      <w:r w:rsidR="00AA472C">
        <w:rPr>
          <w:color w:val="auto"/>
          <w:lang w:val="es-ES"/>
        </w:rPr>
        <w:t xml:space="preserve">y </w:t>
      </w:r>
      <w:r w:rsidR="00223DA0">
        <w:rPr>
          <w:color w:val="auto"/>
          <w:lang w:val="es-ES"/>
        </w:rPr>
        <w:t xml:space="preserve">para las personas con 60 años o más; y </w:t>
      </w:r>
      <w:r w:rsidR="00AA472C">
        <w:rPr>
          <w:color w:val="auto"/>
          <w:lang w:val="es-ES"/>
        </w:rPr>
        <w:t>el Plan de Fomento del Emprendimiento</w:t>
      </w:r>
      <w:r w:rsidR="00223DA0">
        <w:rPr>
          <w:color w:val="auto"/>
          <w:lang w:val="es-ES"/>
        </w:rPr>
        <w:t>, que destinará en su conjunto unos 30 millones de euros durante la legislatura</w:t>
      </w:r>
      <w:r w:rsidR="00BD7F42">
        <w:rPr>
          <w:color w:val="auto"/>
          <w:lang w:val="es-ES"/>
        </w:rPr>
        <w:t>. Ambas</w:t>
      </w:r>
      <w:r w:rsidR="00AA472C">
        <w:rPr>
          <w:color w:val="auto"/>
          <w:lang w:val="es-ES"/>
        </w:rPr>
        <w:t xml:space="preserve"> medidas están recogidas en el Plan Estratégico.</w:t>
      </w:r>
      <w:r>
        <w:rPr>
          <w:color w:val="auto"/>
          <w:lang w:val="es-ES"/>
        </w:rPr>
        <w:t xml:space="preserve"> </w:t>
      </w:r>
    </w:p>
    <w:p w14:paraId="7D71EAB4" w14:textId="77777777" w:rsidR="0060664E" w:rsidRDefault="0060664E" w:rsidP="00AA472C">
      <w:pPr>
        <w:pStyle w:val="CuerpodetextoNotadePrensa"/>
        <w:rPr>
          <w:color w:val="auto"/>
          <w:lang w:val="es-ES"/>
        </w:rPr>
      </w:pPr>
    </w:p>
    <w:p w14:paraId="3D910639" w14:textId="77777777" w:rsidR="00223889" w:rsidRPr="009F53D0" w:rsidRDefault="00AA472C" w:rsidP="00223889">
      <w:pPr>
        <w:pStyle w:val="CuerpodetextoNotadePrensa"/>
        <w:rPr>
          <w:lang w:val="es-ES"/>
        </w:rPr>
      </w:pPr>
      <w:r>
        <w:rPr>
          <w:color w:val="auto"/>
          <w:lang w:val="es-ES"/>
        </w:rPr>
        <w:t>“Apostamos por fomentar l</w:t>
      </w:r>
      <w:r w:rsidR="0025623D" w:rsidRPr="0025623D">
        <w:rPr>
          <w:color w:val="auto"/>
          <w:lang w:val="es-ES"/>
        </w:rPr>
        <w:t>a investigación, la innovación y el desarrollo tecnológico</w:t>
      </w:r>
      <w:r>
        <w:rPr>
          <w:color w:val="auto"/>
          <w:lang w:val="es-ES"/>
        </w:rPr>
        <w:t>, l</w:t>
      </w:r>
      <w:r w:rsidR="0025623D" w:rsidRPr="0025623D">
        <w:rPr>
          <w:color w:val="auto"/>
          <w:lang w:val="es-ES"/>
        </w:rPr>
        <w:t>a internacional</w:t>
      </w:r>
      <w:r>
        <w:rPr>
          <w:color w:val="auto"/>
          <w:lang w:val="es-ES"/>
        </w:rPr>
        <w:t>ización y la promoción exterior; l</w:t>
      </w:r>
      <w:r w:rsidR="0025623D" w:rsidRPr="0025623D">
        <w:rPr>
          <w:color w:val="auto"/>
          <w:lang w:val="es-ES"/>
        </w:rPr>
        <w:t>a excelencia empresarial</w:t>
      </w:r>
      <w:r>
        <w:rPr>
          <w:color w:val="auto"/>
          <w:lang w:val="es-ES"/>
        </w:rPr>
        <w:t>, en definitiva</w:t>
      </w:r>
      <w:r w:rsidR="0025623D" w:rsidRPr="0025623D">
        <w:rPr>
          <w:color w:val="auto"/>
          <w:lang w:val="es-ES"/>
        </w:rPr>
        <w:t>.</w:t>
      </w:r>
      <w:r>
        <w:rPr>
          <w:color w:val="auto"/>
          <w:lang w:val="es-ES"/>
        </w:rPr>
        <w:t xml:space="preserve"> Y la ADER va a ser el motor de este desarrollo, asesorando, apoyando </w:t>
      </w:r>
      <w:r w:rsidR="0025623D" w:rsidRPr="0025623D">
        <w:rPr>
          <w:color w:val="auto"/>
          <w:lang w:val="es-ES"/>
        </w:rPr>
        <w:t xml:space="preserve">iniciativas y </w:t>
      </w:r>
      <w:r w:rsidR="0025623D" w:rsidRPr="0025623D">
        <w:rPr>
          <w:color w:val="auto"/>
          <w:lang w:val="es-ES"/>
        </w:rPr>
        <w:lastRenderedPageBreak/>
        <w:t>proyectos empresariales e</w:t>
      </w:r>
      <w:r w:rsidR="000A2940">
        <w:rPr>
          <w:color w:val="auto"/>
          <w:lang w:val="es-ES"/>
        </w:rPr>
        <w:t xml:space="preserve">mprendedores, especialmente los </w:t>
      </w:r>
      <w:r w:rsidR="0025623D" w:rsidRPr="0025623D">
        <w:rPr>
          <w:color w:val="auto"/>
          <w:lang w:val="es-ES"/>
        </w:rPr>
        <w:t>innovadores y los de bas</w:t>
      </w:r>
      <w:r>
        <w:rPr>
          <w:color w:val="auto"/>
          <w:lang w:val="es-ES"/>
        </w:rPr>
        <w:t>e tecnológica; impulsando líneas de financiación; promocionando i</w:t>
      </w:r>
      <w:r w:rsidR="0025623D" w:rsidRPr="0025623D">
        <w:rPr>
          <w:color w:val="auto"/>
          <w:lang w:val="es-ES"/>
        </w:rPr>
        <w:t>nfraestructuras y servicios industriales</w:t>
      </w:r>
      <w:r>
        <w:rPr>
          <w:color w:val="auto"/>
          <w:lang w:val="es-ES"/>
        </w:rPr>
        <w:t xml:space="preserve">; y fomentando </w:t>
      </w:r>
      <w:r w:rsidR="0025623D" w:rsidRPr="0025623D">
        <w:rPr>
          <w:color w:val="auto"/>
          <w:lang w:val="es-ES"/>
        </w:rPr>
        <w:t>la cooperación público-privada para el desarr</w:t>
      </w:r>
      <w:r w:rsidR="000A2940">
        <w:rPr>
          <w:color w:val="auto"/>
          <w:lang w:val="es-ES"/>
        </w:rPr>
        <w:t>ollo de proyectos y actuaciones</w:t>
      </w:r>
      <w:r>
        <w:rPr>
          <w:color w:val="auto"/>
          <w:lang w:val="es-ES"/>
        </w:rPr>
        <w:t>”, ha explicado León.</w:t>
      </w:r>
      <w:r w:rsidR="00223889" w:rsidRPr="009F53D0">
        <w:rPr>
          <w:lang w:val="es-ES"/>
        </w:rPr>
        <w:t xml:space="preserve"> </w:t>
      </w:r>
    </w:p>
    <w:p w14:paraId="45854820" w14:textId="77777777" w:rsidR="00223889" w:rsidRDefault="00223889" w:rsidP="00223889">
      <w:pPr>
        <w:pStyle w:val="CuerpodetextoNotadePrensa"/>
        <w:rPr>
          <w:color w:val="auto"/>
          <w:lang w:val="es-ES"/>
        </w:rPr>
      </w:pPr>
    </w:p>
    <w:p w14:paraId="4DB1CC53" w14:textId="77777777" w:rsidR="00AA472C" w:rsidRDefault="0025623D" w:rsidP="0025623D">
      <w:pPr>
        <w:pStyle w:val="CuerpodetextoNotadePrensa"/>
        <w:rPr>
          <w:color w:val="auto"/>
          <w:lang w:val="es-ES"/>
        </w:rPr>
      </w:pPr>
      <w:r w:rsidRPr="0025623D">
        <w:rPr>
          <w:color w:val="auto"/>
          <w:lang w:val="es-ES"/>
        </w:rPr>
        <w:t>E</w:t>
      </w:r>
      <w:r w:rsidR="00AA472C">
        <w:rPr>
          <w:color w:val="auto"/>
          <w:lang w:val="es-ES"/>
        </w:rPr>
        <w:t>ste</w:t>
      </w:r>
      <w:r w:rsidRPr="0025623D">
        <w:rPr>
          <w:color w:val="auto"/>
          <w:lang w:val="es-ES"/>
        </w:rPr>
        <w:t xml:space="preserve"> Plan </w:t>
      </w:r>
      <w:r w:rsidR="00AA472C">
        <w:rPr>
          <w:color w:val="auto"/>
          <w:lang w:val="es-ES"/>
        </w:rPr>
        <w:t xml:space="preserve">Estratégico </w:t>
      </w:r>
      <w:r w:rsidRPr="0025623D">
        <w:rPr>
          <w:color w:val="auto"/>
          <w:lang w:val="es-ES"/>
        </w:rPr>
        <w:t xml:space="preserve">se instrumenta con el objetivo de impulsar el desarrollo económico de </w:t>
      </w:r>
      <w:r w:rsidR="00AA472C">
        <w:rPr>
          <w:color w:val="auto"/>
          <w:lang w:val="es-ES"/>
        </w:rPr>
        <w:t>L</w:t>
      </w:r>
      <w:r w:rsidRPr="0025623D">
        <w:rPr>
          <w:color w:val="auto"/>
          <w:lang w:val="es-ES"/>
        </w:rPr>
        <w:t xml:space="preserve">a Rioja en distintos sectores </w:t>
      </w:r>
      <w:r w:rsidR="00AA472C">
        <w:rPr>
          <w:color w:val="auto"/>
          <w:lang w:val="es-ES"/>
        </w:rPr>
        <w:t xml:space="preserve">mediante ayudas y/o </w:t>
      </w:r>
      <w:r w:rsidRPr="0025623D">
        <w:rPr>
          <w:color w:val="auto"/>
          <w:lang w:val="es-ES"/>
        </w:rPr>
        <w:t xml:space="preserve">convenios </w:t>
      </w:r>
      <w:r w:rsidR="00AA472C">
        <w:rPr>
          <w:color w:val="auto"/>
          <w:lang w:val="es-ES"/>
        </w:rPr>
        <w:t>con</w:t>
      </w:r>
      <w:r w:rsidRPr="0025623D">
        <w:rPr>
          <w:color w:val="auto"/>
          <w:lang w:val="es-ES"/>
        </w:rPr>
        <w:t xml:space="preserve"> empresas,</w:t>
      </w:r>
      <w:r w:rsidR="000A2940">
        <w:rPr>
          <w:color w:val="auto"/>
          <w:lang w:val="es-ES"/>
        </w:rPr>
        <w:t xml:space="preserve"> </w:t>
      </w:r>
      <w:r w:rsidRPr="0025623D">
        <w:rPr>
          <w:color w:val="auto"/>
          <w:lang w:val="es-ES"/>
        </w:rPr>
        <w:t xml:space="preserve">organizaciones, emprendedores y </w:t>
      </w:r>
      <w:r w:rsidR="00AA472C">
        <w:rPr>
          <w:color w:val="auto"/>
          <w:lang w:val="es-ES"/>
        </w:rPr>
        <w:t xml:space="preserve">trabajadores </w:t>
      </w:r>
      <w:r w:rsidRPr="0025623D">
        <w:rPr>
          <w:color w:val="auto"/>
          <w:lang w:val="es-ES"/>
        </w:rPr>
        <w:t>autónomos. As</w:t>
      </w:r>
      <w:r w:rsidR="00AA472C">
        <w:rPr>
          <w:color w:val="auto"/>
          <w:lang w:val="es-ES"/>
        </w:rPr>
        <w:t>i</w:t>
      </w:r>
      <w:r w:rsidRPr="0025623D">
        <w:rPr>
          <w:color w:val="auto"/>
          <w:lang w:val="es-ES"/>
        </w:rPr>
        <w:t>mismo</w:t>
      </w:r>
      <w:r w:rsidR="00AA472C">
        <w:rPr>
          <w:color w:val="auto"/>
          <w:lang w:val="es-ES"/>
        </w:rPr>
        <w:t xml:space="preserve">, </w:t>
      </w:r>
      <w:r w:rsidRPr="0025623D">
        <w:rPr>
          <w:color w:val="auto"/>
          <w:lang w:val="es-ES"/>
        </w:rPr>
        <w:t>incorpora medidas para contrarrestar los</w:t>
      </w:r>
      <w:r w:rsidR="000A2940">
        <w:rPr>
          <w:color w:val="auto"/>
          <w:lang w:val="es-ES"/>
        </w:rPr>
        <w:t xml:space="preserve"> </w:t>
      </w:r>
      <w:r w:rsidRPr="0025623D">
        <w:rPr>
          <w:color w:val="auto"/>
          <w:lang w:val="es-ES"/>
        </w:rPr>
        <w:t>efectos económicos como conse</w:t>
      </w:r>
      <w:r w:rsidR="00AA472C">
        <w:rPr>
          <w:color w:val="auto"/>
          <w:lang w:val="es-ES"/>
        </w:rPr>
        <w:t>cuencia de la Guerra de Ucrania</w:t>
      </w:r>
      <w:r w:rsidRPr="0025623D">
        <w:rPr>
          <w:color w:val="auto"/>
          <w:lang w:val="es-ES"/>
        </w:rPr>
        <w:t xml:space="preserve"> y preservar </w:t>
      </w:r>
      <w:r w:rsidR="00AA472C">
        <w:rPr>
          <w:color w:val="auto"/>
          <w:lang w:val="es-ES"/>
        </w:rPr>
        <w:t xml:space="preserve">así </w:t>
      </w:r>
      <w:r w:rsidRPr="0025623D">
        <w:rPr>
          <w:color w:val="auto"/>
          <w:lang w:val="es-ES"/>
        </w:rPr>
        <w:t>la continuidad de la</w:t>
      </w:r>
      <w:r w:rsidR="000A2940">
        <w:rPr>
          <w:color w:val="auto"/>
          <w:lang w:val="es-ES"/>
        </w:rPr>
        <w:t xml:space="preserve"> </w:t>
      </w:r>
      <w:r w:rsidRPr="0025623D">
        <w:rPr>
          <w:color w:val="auto"/>
          <w:lang w:val="es-ES"/>
        </w:rPr>
        <w:t xml:space="preserve">actividad económica. </w:t>
      </w:r>
    </w:p>
    <w:p w14:paraId="2D019C53" w14:textId="77777777" w:rsidR="00AA472C" w:rsidRDefault="00AA472C" w:rsidP="0025623D">
      <w:pPr>
        <w:pStyle w:val="CuerpodetextoNotadePrensa"/>
        <w:rPr>
          <w:color w:val="auto"/>
          <w:lang w:val="es-ES"/>
        </w:rPr>
      </w:pPr>
    </w:p>
    <w:p w14:paraId="2BFE8A69" w14:textId="54573C55" w:rsidR="0025623D" w:rsidRPr="0025623D" w:rsidRDefault="00AA472C" w:rsidP="0025623D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Todas estas </w:t>
      </w:r>
      <w:r w:rsidRPr="00AA472C">
        <w:rPr>
          <w:color w:val="auto"/>
          <w:lang w:val="es-ES"/>
        </w:rPr>
        <w:t>actuaciones se alinean con la estrategia de la Consejería de Economía, Innovac</w:t>
      </w:r>
      <w:r>
        <w:rPr>
          <w:color w:val="auto"/>
          <w:lang w:val="es-ES"/>
        </w:rPr>
        <w:t>ión, Empresa y Trabajo Autónomo, cuyos objetivos estratégicos son a</w:t>
      </w:r>
      <w:r w:rsidR="0025623D" w:rsidRPr="0025623D">
        <w:rPr>
          <w:color w:val="auto"/>
          <w:lang w:val="es-ES"/>
        </w:rPr>
        <w:t>umentar la dimensió</w:t>
      </w:r>
      <w:r>
        <w:rPr>
          <w:color w:val="auto"/>
          <w:lang w:val="es-ES"/>
        </w:rPr>
        <w:t xml:space="preserve">n y capacidad </w:t>
      </w:r>
      <w:r w:rsidR="00BD7F42">
        <w:rPr>
          <w:color w:val="auto"/>
          <w:lang w:val="es-ES"/>
        </w:rPr>
        <w:t xml:space="preserve">del </w:t>
      </w:r>
      <w:r>
        <w:rPr>
          <w:color w:val="auto"/>
          <w:lang w:val="es-ES"/>
        </w:rPr>
        <w:t>tejido productivo, e</w:t>
      </w:r>
      <w:r w:rsidR="0025623D" w:rsidRPr="0025623D">
        <w:rPr>
          <w:color w:val="auto"/>
          <w:lang w:val="es-ES"/>
        </w:rPr>
        <w:t>xtender la innovación</w:t>
      </w:r>
      <w:r>
        <w:rPr>
          <w:color w:val="auto"/>
          <w:lang w:val="es-ES"/>
        </w:rPr>
        <w:t>, d</w:t>
      </w:r>
      <w:r w:rsidR="0025623D" w:rsidRPr="0025623D">
        <w:rPr>
          <w:color w:val="auto"/>
          <w:lang w:val="es-ES"/>
        </w:rPr>
        <w:t>inamizar nuevos proyectos empresariales generadores de empleo</w:t>
      </w:r>
      <w:r>
        <w:rPr>
          <w:color w:val="auto"/>
          <w:lang w:val="es-ES"/>
        </w:rPr>
        <w:t>, m</w:t>
      </w:r>
      <w:r w:rsidR="0025623D" w:rsidRPr="0025623D">
        <w:rPr>
          <w:color w:val="auto"/>
          <w:lang w:val="es-ES"/>
        </w:rPr>
        <w:t>odernizar el comercio</w:t>
      </w:r>
      <w:r>
        <w:rPr>
          <w:color w:val="auto"/>
          <w:lang w:val="es-ES"/>
        </w:rPr>
        <w:t xml:space="preserve"> y apoyar la g</w:t>
      </w:r>
      <w:r w:rsidR="0025623D" w:rsidRPr="0025623D">
        <w:rPr>
          <w:color w:val="auto"/>
          <w:lang w:val="es-ES"/>
        </w:rPr>
        <w:t>lobalización de las empresas</w:t>
      </w:r>
      <w:r>
        <w:rPr>
          <w:color w:val="auto"/>
          <w:lang w:val="es-ES"/>
        </w:rPr>
        <w:t>.</w:t>
      </w:r>
    </w:p>
    <w:p w14:paraId="50F889A2" w14:textId="37FBE939" w:rsidR="0060664E" w:rsidRDefault="0060664E" w:rsidP="0060664E">
      <w:pPr>
        <w:pStyle w:val="CuerpodetextoNotadePrensa"/>
        <w:rPr>
          <w:color w:val="auto"/>
          <w:lang w:val="es-ES"/>
        </w:rPr>
      </w:pPr>
    </w:p>
    <w:p w14:paraId="69C4EFA7" w14:textId="6EED43C1" w:rsidR="0060664E" w:rsidRPr="004714D6" w:rsidRDefault="0060664E" w:rsidP="0060664E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Programa de t</w:t>
      </w:r>
      <w:r w:rsidRPr="004714D6">
        <w:rPr>
          <w:b/>
          <w:color w:val="auto"/>
          <w:lang w:val="es-ES"/>
        </w:rPr>
        <w:t>rabajo</w:t>
      </w:r>
      <w:r>
        <w:rPr>
          <w:b/>
          <w:color w:val="auto"/>
          <w:lang w:val="es-ES"/>
        </w:rPr>
        <w:t xml:space="preserve"> a</w:t>
      </w:r>
      <w:r w:rsidRPr="004714D6">
        <w:rPr>
          <w:b/>
          <w:color w:val="auto"/>
          <w:lang w:val="es-ES"/>
        </w:rPr>
        <w:t>utónomo</w:t>
      </w:r>
    </w:p>
    <w:p w14:paraId="0E00AB07" w14:textId="1528A6C6" w:rsidR="0060664E" w:rsidRDefault="0060664E" w:rsidP="0060664E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El objetivo principal es</w:t>
      </w:r>
      <w:r w:rsidRPr="000A2940">
        <w:rPr>
          <w:color w:val="auto"/>
          <w:lang w:val="es-ES"/>
        </w:rPr>
        <w:t xml:space="preserve"> la creación de más y mejores iniciativas emprendedoras en La Rioja, la consolidación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de nuestro empresariado autónomo, así como el reconocimiento y puesta en valor de la figura de los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empresarios autónomos.</w:t>
      </w:r>
      <w:r w:rsidR="001843E3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Las </w:t>
      </w:r>
      <w:r w:rsidRPr="000A2940">
        <w:rPr>
          <w:color w:val="auto"/>
          <w:lang w:val="es-ES"/>
        </w:rPr>
        <w:t>subvenciones</w:t>
      </w:r>
      <w:r w:rsidR="001843E3">
        <w:rPr>
          <w:color w:val="auto"/>
          <w:lang w:val="es-ES"/>
        </w:rPr>
        <w:t xml:space="preserve"> son</w:t>
      </w:r>
      <w:r w:rsidRPr="000A2940">
        <w:rPr>
          <w:color w:val="auto"/>
          <w:lang w:val="es-ES"/>
        </w:rPr>
        <w:t xml:space="preserve"> en régimen de concesión directa</w:t>
      </w:r>
      <w:r w:rsidR="001843E3">
        <w:rPr>
          <w:color w:val="auto"/>
          <w:lang w:val="es-ES"/>
        </w:rPr>
        <w:t xml:space="preserve"> y en tres convocatorias</w:t>
      </w:r>
      <w:r w:rsidRPr="000A2940">
        <w:rPr>
          <w:color w:val="auto"/>
          <w:lang w:val="es-ES"/>
        </w:rPr>
        <w:t>.</w:t>
      </w:r>
      <w:r>
        <w:rPr>
          <w:color w:val="auto"/>
          <w:lang w:val="es-ES"/>
        </w:rPr>
        <w:t xml:space="preserve"> El presupuesto total alcanza los 38 millones</w:t>
      </w:r>
      <w:bookmarkStart w:id="2" w:name="_GoBack"/>
      <w:bookmarkEnd w:id="2"/>
      <w:r w:rsidR="00704FE4">
        <w:rPr>
          <w:color w:val="auto"/>
          <w:lang w:val="es-ES"/>
        </w:rPr>
        <w:t>, con un peso del 45% en la partida total</w:t>
      </w:r>
      <w:r>
        <w:rPr>
          <w:color w:val="auto"/>
          <w:lang w:val="es-ES"/>
        </w:rPr>
        <w:t>.</w:t>
      </w:r>
    </w:p>
    <w:p w14:paraId="337501EE" w14:textId="77777777" w:rsidR="00704FE4" w:rsidRDefault="00704FE4" w:rsidP="0060664E">
      <w:pPr>
        <w:pStyle w:val="CuerpodetextoNotadePrensa"/>
        <w:rPr>
          <w:b/>
          <w:color w:val="auto"/>
          <w:lang w:val="es-ES"/>
        </w:rPr>
      </w:pPr>
    </w:p>
    <w:p w14:paraId="63C5E45A" w14:textId="353E55F9" w:rsidR="0060664E" w:rsidRPr="004714D6" w:rsidRDefault="0060664E" w:rsidP="0060664E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Programa de r</w:t>
      </w:r>
      <w:r w:rsidRPr="004714D6">
        <w:rPr>
          <w:b/>
          <w:color w:val="auto"/>
          <w:lang w:val="es-ES"/>
        </w:rPr>
        <w:t>eindustrialización</w:t>
      </w:r>
    </w:p>
    <w:p w14:paraId="6E074135" w14:textId="2CDB046E" w:rsidR="0060664E" w:rsidRPr="000A2940" w:rsidRDefault="0060664E" w:rsidP="0060664E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Se pretende </w:t>
      </w:r>
      <w:r w:rsidRPr="000A2940">
        <w:rPr>
          <w:color w:val="auto"/>
          <w:lang w:val="es-ES"/>
        </w:rPr>
        <w:t>consolidar la relevancia del sector industrial en el PIB de La Rioja.</w:t>
      </w:r>
      <w:r>
        <w:rPr>
          <w:color w:val="auto"/>
          <w:lang w:val="es-ES"/>
        </w:rPr>
        <w:t xml:space="preserve"> Las </w:t>
      </w:r>
      <w:r w:rsidRPr="000A2940">
        <w:rPr>
          <w:color w:val="auto"/>
          <w:lang w:val="es-ES"/>
        </w:rPr>
        <w:t xml:space="preserve">acciones </w:t>
      </w:r>
      <w:r>
        <w:rPr>
          <w:color w:val="auto"/>
          <w:lang w:val="es-ES"/>
        </w:rPr>
        <w:t>se dirigen</w:t>
      </w:r>
      <w:r w:rsidRPr="000A2940">
        <w:rPr>
          <w:color w:val="auto"/>
          <w:lang w:val="es-ES"/>
        </w:rPr>
        <w:t xml:space="preserve"> a incrementar el tamaño</w:t>
      </w:r>
      <w:r>
        <w:rPr>
          <w:color w:val="auto"/>
          <w:lang w:val="es-ES"/>
        </w:rPr>
        <w:t xml:space="preserve"> de las empresas riojanas, tanto </w:t>
      </w:r>
      <w:r w:rsidRPr="000A2940">
        <w:rPr>
          <w:color w:val="auto"/>
          <w:lang w:val="es-ES"/>
        </w:rPr>
        <w:t>en lo que respecta a personal como en lo relacionado con el valor de sus activos y la mejora de su capacidad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 xml:space="preserve">productiva </w:t>
      </w:r>
      <w:r>
        <w:rPr>
          <w:color w:val="auto"/>
          <w:lang w:val="es-ES"/>
        </w:rPr>
        <w:t xml:space="preserve">y </w:t>
      </w:r>
      <w:r w:rsidRPr="000A2940">
        <w:rPr>
          <w:color w:val="auto"/>
          <w:lang w:val="es-ES"/>
        </w:rPr>
        <w:t>con el objetivo de mejorar su capacidad para competir en un contexto global.</w:t>
      </w:r>
      <w:r w:rsidR="001843E3"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E</w:t>
      </w:r>
      <w:r>
        <w:rPr>
          <w:color w:val="auto"/>
          <w:lang w:val="es-ES"/>
        </w:rPr>
        <w:t>ste</w:t>
      </w:r>
      <w:r w:rsidRPr="000A2940">
        <w:rPr>
          <w:color w:val="auto"/>
          <w:lang w:val="es-ES"/>
        </w:rPr>
        <w:t xml:space="preserve"> programa</w:t>
      </w:r>
      <w:r>
        <w:rPr>
          <w:color w:val="auto"/>
          <w:lang w:val="es-ES"/>
        </w:rPr>
        <w:t xml:space="preserve"> cuenta con un presupuesto de 24.500.000 euros</w:t>
      </w:r>
      <w:r w:rsidR="00704FE4">
        <w:rPr>
          <w:color w:val="auto"/>
          <w:lang w:val="es-ES"/>
        </w:rPr>
        <w:t xml:space="preserve"> (29% sobre el total)</w:t>
      </w:r>
      <w:r>
        <w:rPr>
          <w:color w:val="auto"/>
          <w:lang w:val="es-ES"/>
        </w:rPr>
        <w:t>.</w:t>
      </w:r>
    </w:p>
    <w:p w14:paraId="51438C55" w14:textId="77777777" w:rsidR="0060664E" w:rsidRPr="000A2940" w:rsidRDefault="0060664E" w:rsidP="0060664E">
      <w:pPr>
        <w:pStyle w:val="CuerpodetextoNotadePrensa"/>
        <w:rPr>
          <w:color w:val="auto"/>
          <w:lang w:val="es-ES"/>
        </w:rPr>
      </w:pPr>
    </w:p>
    <w:p w14:paraId="65447295" w14:textId="77777777" w:rsidR="0060664E" w:rsidRPr="004714D6" w:rsidRDefault="0060664E" w:rsidP="0060664E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Programa de i</w:t>
      </w:r>
      <w:r w:rsidRPr="004714D6">
        <w:rPr>
          <w:b/>
          <w:color w:val="auto"/>
          <w:lang w:val="es-ES"/>
        </w:rPr>
        <w:t>nnovación</w:t>
      </w:r>
    </w:p>
    <w:p w14:paraId="3763D337" w14:textId="766B9B3D" w:rsidR="00704FE4" w:rsidRDefault="0060664E" w:rsidP="0060664E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El objetivo es apoyar </w:t>
      </w:r>
      <w:r w:rsidRPr="000A2940">
        <w:rPr>
          <w:color w:val="auto"/>
          <w:lang w:val="es-ES"/>
        </w:rPr>
        <w:t>a las empresas en la digitalización necesaria, la inversión en proyectos que mejoren su eficiencia y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 xml:space="preserve">sostenibilidad energética o medioambiental, la realización de proyectos de </w:t>
      </w:r>
      <w:proofErr w:type="spellStart"/>
      <w:r w:rsidRPr="000A2940">
        <w:rPr>
          <w:color w:val="auto"/>
          <w:lang w:val="es-ES"/>
        </w:rPr>
        <w:t>I+D+i</w:t>
      </w:r>
      <w:proofErr w:type="spellEnd"/>
      <w:r w:rsidRPr="000A2940">
        <w:rPr>
          <w:color w:val="auto"/>
          <w:lang w:val="es-ES"/>
        </w:rPr>
        <w:t>, la modernización a través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de la innovación en sus procesos, la realización de proyectos de innovación organizativa, la dotación de los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mejores recursos</w:t>
      </w:r>
      <w:r>
        <w:rPr>
          <w:color w:val="auto"/>
          <w:lang w:val="es-ES"/>
        </w:rPr>
        <w:t>,</w:t>
      </w:r>
      <w:r w:rsidRPr="000A2940">
        <w:rPr>
          <w:color w:val="auto"/>
          <w:lang w:val="es-ES"/>
        </w:rPr>
        <w:t xml:space="preserve"> incluidos los humanos, la comercialización de los productos o servicios innovadores y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promover un entorno favorable a la cooperación entre empresas.</w:t>
      </w:r>
      <w:r w:rsidR="001843E3">
        <w:rPr>
          <w:color w:val="auto"/>
          <w:lang w:val="es-ES"/>
        </w:rPr>
        <w:t xml:space="preserve"> Este programa </w:t>
      </w:r>
      <w:r>
        <w:rPr>
          <w:color w:val="auto"/>
          <w:lang w:val="es-ES"/>
        </w:rPr>
        <w:t>cuenta con un presupuesto de 13.068.000 euros</w:t>
      </w:r>
      <w:r w:rsidR="00704FE4">
        <w:rPr>
          <w:color w:val="auto"/>
          <w:lang w:val="es-ES"/>
        </w:rPr>
        <w:t xml:space="preserve"> (15,5%)</w:t>
      </w:r>
      <w:r>
        <w:rPr>
          <w:color w:val="auto"/>
          <w:lang w:val="es-ES"/>
        </w:rPr>
        <w:t>.</w:t>
      </w:r>
    </w:p>
    <w:p w14:paraId="14BC8F10" w14:textId="77777777" w:rsidR="00704FE4" w:rsidRPr="000A2940" w:rsidRDefault="00704FE4" w:rsidP="00704FE4">
      <w:pPr>
        <w:pStyle w:val="CuerpodetextoNotadePrensa"/>
        <w:rPr>
          <w:color w:val="auto"/>
          <w:lang w:val="es-ES"/>
        </w:rPr>
      </w:pPr>
    </w:p>
    <w:p w14:paraId="20C90F5D" w14:textId="77777777" w:rsidR="00704FE4" w:rsidRPr="004714D6" w:rsidRDefault="00704FE4" w:rsidP="00704FE4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Programa de e</w:t>
      </w:r>
      <w:r w:rsidRPr="004714D6">
        <w:rPr>
          <w:b/>
          <w:color w:val="auto"/>
          <w:lang w:val="es-ES"/>
        </w:rPr>
        <w:t>mprendimiento</w:t>
      </w:r>
    </w:p>
    <w:p w14:paraId="5C5F1F40" w14:textId="77777777" w:rsidR="00704FE4" w:rsidRPr="001843E3" w:rsidRDefault="00704FE4" w:rsidP="00704FE4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</w:t>
      </w:r>
      <w:r w:rsidRPr="000A2940">
        <w:rPr>
          <w:color w:val="auto"/>
          <w:lang w:val="es-ES"/>
        </w:rPr>
        <w:t xml:space="preserve">l desarrollo de este programa </w:t>
      </w:r>
      <w:r>
        <w:rPr>
          <w:color w:val="auto"/>
          <w:lang w:val="es-ES"/>
        </w:rPr>
        <w:t>busca s</w:t>
      </w:r>
      <w:r w:rsidRPr="000A2940">
        <w:rPr>
          <w:color w:val="auto"/>
          <w:lang w:val="es-ES"/>
        </w:rPr>
        <w:t>ensibilizar y visualizar el emprendimiento, así como fomentar la captación,</w:t>
      </w:r>
      <w:r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incubación, aceleración, consolidación de proyectos y su futuro escalado.</w:t>
      </w:r>
      <w:r>
        <w:rPr>
          <w:color w:val="auto"/>
          <w:lang w:val="es-ES"/>
        </w:rPr>
        <w:t xml:space="preserve"> </w:t>
      </w:r>
      <w:r w:rsidRPr="001843E3">
        <w:rPr>
          <w:color w:val="auto"/>
          <w:lang w:val="es-ES"/>
        </w:rPr>
        <w:t>El presupuesto asciende a 4.916.000 euros.</w:t>
      </w:r>
    </w:p>
    <w:p w14:paraId="21623E30" w14:textId="4A3621E1" w:rsidR="0060664E" w:rsidRDefault="0060664E" w:rsidP="000A2940">
      <w:pPr>
        <w:pStyle w:val="CuerpodetextoNotadePrensa"/>
        <w:rPr>
          <w:b/>
          <w:color w:val="auto"/>
          <w:lang w:val="es-ES"/>
        </w:rPr>
      </w:pPr>
    </w:p>
    <w:p w14:paraId="161E365C" w14:textId="46A775E2" w:rsidR="000A2940" w:rsidRPr="00AA472C" w:rsidRDefault="008C4D8E" w:rsidP="000A2940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Programa</w:t>
      </w:r>
      <w:r w:rsidR="00AA472C" w:rsidRPr="00AA472C">
        <w:rPr>
          <w:b/>
          <w:color w:val="auto"/>
          <w:lang w:val="es-ES"/>
        </w:rPr>
        <w:t xml:space="preserve"> de i</w:t>
      </w:r>
      <w:r w:rsidR="000A2940" w:rsidRPr="00AA472C">
        <w:rPr>
          <w:b/>
          <w:color w:val="auto"/>
          <w:lang w:val="es-ES"/>
        </w:rPr>
        <w:t>nternacionalización</w:t>
      </w:r>
    </w:p>
    <w:p w14:paraId="4CF307CC" w14:textId="4E9875DC" w:rsidR="000A2940" w:rsidRPr="000A2940" w:rsidRDefault="000A2940" w:rsidP="000A2940">
      <w:pPr>
        <w:pStyle w:val="CuerpodetextoNotadePrensa"/>
        <w:rPr>
          <w:color w:val="auto"/>
          <w:lang w:val="es-ES"/>
        </w:rPr>
      </w:pPr>
      <w:r w:rsidRPr="000A2940">
        <w:rPr>
          <w:color w:val="auto"/>
          <w:lang w:val="es-ES"/>
        </w:rPr>
        <w:t>Apostar por la internacionalización y la diversificación de mercados son factores claves para equilibrar y</w:t>
      </w:r>
      <w:r w:rsidR="00112F46"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aumentar el crecimiento de las empresas riojanas.</w:t>
      </w:r>
      <w:r w:rsidR="00112F46">
        <w:rPr>
          <w:color w:val="auto"/>
          <w:lang w:val="es-ES"/>
        </w:rPr>
        <w:t xml:space="preserve"> La </w:t>
      </w:r>
      <w:r w:rsidRPr="000A2940">
        <w:rPr>
          <w:color w:val="auto"/>
          <w:lang w:val="es-ES"/>
        </w:rPr>
        <w:t>ADE</w:t>
      </w:r>
      <w:r w:rsidR="00112F46">
        <w:rPr>
          <w:color w:val="auto"/>
          <w:lang w:val="es-ES"/>
        </w:rPr>
        <w:t xml:space="preserve">R ha desarrollado una serie </w:t>
      </w:r>
      <w:r w:rsidRPr="000A2940">
        <w:rPr>
          <w:color w:val="auto"/>
          <w:lang w:val="es-ES"/>
        </w:rPr>
        <w:t>de ayudas</w:t>
      </w:r>
      <w:r w:rsidR="0060664E">
        <w:rPr>
          <w:color w:val="auto"/>
          <w:lang w:val="es-ES"/>
        </w:rPr>
        <w:t xml:space="preserve"> (2.930.000 euros)</w:t>
      </w:r>
      <w:r w:rsidRPr="000A2940">
        <w:rPr>
          <w:color w:val="auto"/>
          <w:lang w:val="es-ES"/>
        </w:rPr>
        <w:t xml:space="preserve"> y servicios a la internacionalización, destinados a fomentar la incorporación, consolidación y</w:t>
      </w:r>
      <w:r w:rsidR="00112F46">
        <w:rPr>
          <w:color w:val="auto"/>
          <w:lang w:val="es-ES"/>
        </w:rPr>
        <w:t xml:space="preserve"> </w:t>
      </w:r>
      <w:r w:rsidRPr="000A2940">
        <w:rPr>
          <w:color w:val="auto"/>
          <w:lang w:val="es-ES"/>
        </w:rPr>
        <w:t>presencia de los productos y servicios de las empresas riojanas en el mercado exterior.</w:t>
      </w:r>
    </w:p>
    <w:p w14:paraId="48CF2A9B" w14:textId="59FFC190" w:rsidR="008C4D8E" w:rsidRDefault="008C4D8E" w:rsidP="000A2940">
      <w:pPr>
        <w:pStyle w:val="CuerpodetextoNotadePrensa"/>
        <w:rPr>
          <w:color w:val="auto"/>
          <w:lang w:val="es-ES"/>
        </w:rPr>
      </w:pPr>
    </w:p>
    <w:p w14:paraId="240D0CFE" w14:textId="58CDEB56" w:rsidR="000A2940" w:rsidRPr="008C4D8E" w:rsidRDefault="000A2940" w:rsidP="000A2940">
      <w:pPr>
        <w:pStyle w:val="CuerpodetextoNotadePrensa"/>
        <w:rPr>
          <w:b/>
          <w:color w:val="auto"/>
          <w:lang w:val="es-ES"/>
        </w:rPr>
      </w:pPr>
      <w:r w:rsidRPr="008C4D8E">
        <w:rPr>
          <w:b/>
          <w:color w:val="auto"/>
          <w:lang w:val="es-ES"/>
        </w:rPr>
        <w:t xml:space="preserve">Programa </w:t>
      </w:r>
      <w:r w:rsidR="008C4D8E" w:rsidRPr="008C4D8E">
        <w:rPr>
          <w:b/>
          <w:color w:val="auto"/>
          <w:lang w:val="es-ES"/>
        </w:rPr>
        <w:t>de</w:t>
      </w:r>
      <w:r w:rsidRPr="008C4D8E">
        <w:rPr>
          <w:b/>
          <w:color w:val="auto"/>
          <w:lang w:val="es-ES"/>
        </w:rPr>
        <w:t xml:space="preserve"> </w:t>
      </w:r>
      <w:r w:rsidR="000B6EFD">
        <w:rPr>
          <w:b/>
          <w:color w:val="auto"/>
          <w:lang w:val="es-ES"/>
        </w:rPr>
        <w:t>c</w:t>
      </w:r>
      <w:r w:rsidRPr="008C4D8E">
        <w:rPr>
          <w:b/>
          <w:color w:val="auto"/>
          <w:lang w:val="es-ES"/>
        </w:rPr>
        <w:t>omercio</w:t>
      </w:r>
    </w:p>
    <w:p w14:paraId="6938CEB9" w14:textId="49EE50AA" w:rsidR="008C4D8E" w:rsidRPr="0025623D" w:rsidRDefault="0060664E" w:rsidP="008C4D8E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Se considera</w:t>
      </w:r>
      <w:r w:rsidR="000A2940" w:rsidRPr="000A2940">
        <w:rPr>
          <w:color w:val="auto"/>
          <w:lang w:val="es-ES"/>
        </w:rPr>
        <w:t xml:space="preserve"> necesario actuar en tres ámbitos</w:t>
      </w:r>
      <w:r>
        <w:rPr>
          <w:color w:val="auto"/>
          <w:lang w:val="es-ES"/>
        </w:rPr>
        <w:t xml:space="preserve"> </w:t>
      </w:r>
      <w:r w:rsidR="000A2940" w:rsidRPr="000A2940">
        <w:rPr>
          <w:color w:val="auto"/>
          <w:lang w:val="es-ES"/>
        </w:rPr>
        <w:t>distintos: la capacitación de los comerciantes, la modernización de los negocios y la cooperación entre</w:t>
      </w:r>
      <w:r>
        <w:rPr>
          <w:color w:val="auto"/>
          <w:lang w:val="es-ES"/>
        </w:rPr>
        <w:t xml:space="preserve"> </w:t>
      </w:r>
      <w:r w:rsidR="000A2940" w:rsidRPr="000A2940">
        <w:rPr>
          <w:color w:val="auto"/>
          <w:lang w:val="es-ES"/>
        </w:rPr>
        <w:t>empresas individuales.</w:t>
      </w:r>
      <w:r>
        <w:rPr>
          <w:color w:val="auto"/>
          <w:lang w:val="es-ES"/>
        </w:rPr>
        <w:t xml:space="preserve"> </w:t>
      </w:r>
      <w:r w:rsidR="000A2940" w:rsidRPr="000A2940">
        <w:rPr>
          <w:color w:val="auto"/>
          <w:lang w:val="es-ES"/>
        </w:rPr>
        <w:t>La modernización comercial pretende apoyar al sector comercial en los procesos de renovación y/o</w:t>
      </w:r>
      <w:r>
        <w:rPr>
          <w:color w:val="auto"/>
          <w:lang w:val="es-ES"/>
        </w:rPr>
        <w:t xml:space="preserve"> </w:t>
      </w:r>
      <w:r w:rsidR="000A2940" w:rsidRPr="000A2940">
        <w:rPr>
          <w:color w:val="auto"/>
          <w:lang w:val="es-ES"/>
        </w:rPr>
        <w:t>transformación digital de los establecimientos y en la creación de nuevas oportunidades de negocio.</w:t>
      </w:r>
      <w:r w:rsidR="001843E3">
        <w:rPr>
          <w:color w:val="auto"/>
          <w:lang w:val="es-ES"/>
        </w:rPr>
        <w:t xml:space="preserve"> La cuantía de e</w:t>
      </w:r>
      <w:r>
        <w:rPr>
          <w:color w:val="auto"/>
          <w:lang w:val="es-ES"/>
        </w:rPr>
        <w:t>ste programa</w:t>
      </w:r>
      <w:r w:rsidR="001843E3">
        <w:rPr>
          <w:color w:val="auto"/>
          <w:lang w:val="es-ES"/>
        </w:rPr>
        <w:t xml:space="preserve"> asciende a</w:t>
      </w:r>
      <w:r>
        <w:rPr>
          <w:color w:val="auto"/>
          <w:lang w:val="es-ES"/>
        </w:rPr>
        <w:t xml:space="preserve"> 1.250.000 euros.</w:t>
      </w:r>
    </w:p>
    <w:p w14:paraId="48097A21" w14:textId="5D50D58A" w:rsidR="000A2940" w:rsidRPr="0025623D" w:rsidRDefault="000A2940" w:rsidP="000A2940">
      <w:pPr>
        <w:pStyle w:val="CuerpodetextoNotadePrensa"/>
        <w:rPr>
          <w:color w:val="auto"/>
          <w:lang w:val="es-ES"/>
        </w:rPr>
      </w:pPr>
    </w:p>
    <w:sectPr w:rsidR="000A2940" w:rsidRPr="0025623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846E" w14:textId="77777777" w:rsidR="00100CF0" w:rsidRDefault="00100CF0" w:rsidP="0069392B">
      <w:r>
        <w:separator/>
      </w:r>
    </w:p>
  </w:endnote>
  <w:endnote w:type="continuationSeparator" w:id="0">
    <w:p w14:paraId="155708E2" w14:textId="77777777" w:rsidR="00100CF0" w:rsidRDefault="00100CF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5C93" w14:textId="77777777" w:rsidR="00100CF0" w:rsidRDefault="00100CF0" w:rsidP="0069392B">
      <w:r>
        <w:separator/>
      </w:r>
    </w:p>
  </w:footnote>
  <w:footnote w:type="continuationSeparator" w:id="0">
    <w:p w14:paraId="49B499CB" w14:textId="77777777" w:rsidR="00100CF0" w:rsidRDefault="00100CF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3D01"/>
    <w:rsid w:val="00022E1C"/>
    <w:rsid w:val="0004582D"/>
    <w:rsid w:val="00050AE7"/>
    <w:rsid w:val="000579A8"/>
    <w:rsid w:val="000A2940"/>
    <w:rsid w:val="000B6EFD"/>
    <w:rsid w:val="000C759D"/>
    <w:rsid w:val="000F3F3C"/>
    <w:rsid w:val="00100590"/>
    <w:rsid w:val="00100CF0"/>
    <w:rsid w:val="00112F46"/>
    <w:rsid w:val="00123038"/>
    <w:rsid w:val="00125763"/>
    <w:rsid w:val="001542F7"/>
    <w:rsid w:val="001565CB"/>
    <w:rsid w:val="001843E3"/>
    <w:rsid w:val="0018459D"/>
    <w:rsid w:val="001A20B2"/>
    <w:rsid w:val="001C7CA0"/>
    <w:rsid w:val="001D5774"/>
    <w:rsid w:val="00223889"/>
    <w:rsid w:val="00223DA0"/>
    <w:rsid w:val="00225DE5"/>
    <w:rsid w:val="00240D3F"/>
    <w:rsid w:val="00250CDB"/>
    <w:rsid w:val="0025623D"/>
    <w:rsid w:val="00261510"/>
    <w:rsid w:val="002873D9"/>
    <w:rsid w:val="002B25BF"/>
    <w:rsid w:val="002C41E9"/>
    <w:rsid w:val="002D3B2D"/>
    <w:rsid w:val="002E72EE"/>
    <w:rsid w:val="003067B0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14D6"/>
    <w:rsid w:val="00495B58"/>
    <w:rsid w:val="00495D1F"/>
    <w:rsid w:val="004D420D"/>
    <w:rsid w:val="0050645C"/>
    <w:rsid w:val="00552B7B"/>
    <w:rsid w:val="00574433"/>
    <w:rsid w:val="005762F0"/>
    <w:rsid w:val="0058176E"/>
    <w:rsid w:val="00596975"/>
    <w:rsid w:val="0060664E"/>
    <w:rsid w:val="0061542A"/>
    <w:rsid w:val="006563C4"/>
    <w:rsid w:val="00673FFA"/>
    <w:rsid w:val="0069392B"/>
    <w:rsid w:val="006A7DBC"/>
    <w:rsid w:val="00704FE4"/>
    <w:rsid w:val="00706970"/>
    <w:rsid w:val="00716285"/>
    <w:rsid w:val="00745195"/>
    <w:rsid w:val="007A38BE"/>
    <w:rsid w:val="007A7E63"/>
    <w:rsid w:val="007C7121"/>
    <w:rsid w:val="007D6FFF"/>
    <w:rsid w:val="00825D3B"/>
    <w:rsid w:val="0087541B"/>
    <w:rsid w:val="00892C54"/>
    <w:rsid w:val="008B05E4"/>
    <w:rsid w:val="008C4D8E"/>
    <w:rsid w:val="008E7E40"/>
    <w:rsid w:val="00917E39"/>
    <w:rsid w:val="00977EFE"/>
    <w:rsid w:val="009A70F5"/>
    <w:rsid w:val="009E7835"/>
    <w:rsid w:val="009F53D0"/>
    <w:rsid w:val="00A23566"/>
    <w:rsid w:val="00A32FFE"/>
    <w:rsid w:val="00A5664C"/>
    <w:rsid w:val="00A6238F"/>
    <w:rsid w:val="00A756FA"/>
    <w:rsid w:val="00A762C6"/>
    <w:rsid w:val="00AA0B41"/>
    <w:rsid w:val="00AA472C"/>
    <w:rsid w:val="00AC14E6"/>
    <w:rsid w:val="00AC6E30"/>
    <w:rsid w:val="00B93DBC"/>
    <w:rsid w:val="00B97FCD"/>
    <w:rsid w:val="00BA5D06"/>
    <w:rsid w:val="00BD7F42"/>
    <w:rsid w:val="00BE70B2"/>
    <w:rsid w:val="00C05A43"/>
    <w:rsid w:val="00C648E7"/>
    <w:rsid w:val="00C83CF8"/>
    <w:rsid w:val="00C926FB"/>
    <w:rsid w:val="00CA392F"/>
    <w:rsid w:val="00CC08D8"/>
    <w:rsid w:val="00D017AC"/>
    <w:rsid w:val="00D14769"/>
    <w:rsid w:val="00D312AD"/>
    <w:rsid w:val="00D53E08"/>
    <w:rsid w:val="00D65037"/>
    <w:rsid w:val="00DD0856"/>
    <w:rsid w:val="00DF5C85"/>
    <w:rsid w:val="00E41609"/>
    <w:rsid w:val="00E517E4"/>
    <w:rsid w:val="00E63FE9"/>
    <w:rsid w:val="00EA6237"/>
    <w:rsid w:val="00EC4C95"/>
    <w:rsid w:val="00ED47D0"/>
    <w:rsid w:val="00EF4401"/>
    <w:rsid w:val="00F01072"/>
    <w:rsid w:val="00F30AC6"/>
    <w:rsid w:val="00F32434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30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35</cp:revision>
  <cp:lastPrinted>2023-07-31T17:26:00Z</cp:lastPrinted>
  <dcterms:created xsi:type="dcterms:W3CDTF">2023-07-31T17:27:00Z</dcterms:created>
  <dcterms:modified xsi:type="dcterms:W3CDTF">2024-03-12T10:50:00Z</dcterms:modified>
</cp:coreProperties>
</file>