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13ADD1F5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7D1136">
        <w:t>19</w:t>
      </w:r>
      <w:r w:rsidR="00E517E4" w:rsidRPr="00A756FA">
        <w:t>/</w:t>
      </w:r>
      <w:r w:rsidR="007D1136">
        <w:t>03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74C3BA48" w:rsidR="00261510" w:rsidRPr="004D594F" w:rsidRDefault="007D1136" w:rsidP="0047552C">
      <w:pPr>
        <w:pStyle w:val="TtuloNotadePrensa"/>
        <w:jc w:val="both"/>
      </w:pPr>
      <w:bookmarkStart w:id="1" w:name="_Hlk139456888"/>
      <w:bookmarkEnd w:id="0"/>
      <w:r>
        <w:t xml:space="preserve">El Gobierno </w:t>
      </w:r>
      <w:r w:rsidR="002C6122">
        <w:t>de La Rioja</w:t>
      </w:r>
      <w:bookmarkStart w:id="2" w:name="_GoBack"/>
      <w:bookmarkEnd w:id="2"/>
      <w:r w:rsidR="00303309">
        <w:t xml:space="preserve"> traslada </w:t>
      </w:r>
      <w:r>
        <w:t>sus condolencias por los seis fallecidos en el fatal accidente de Sevilla, entre ellos, dos miembros del GAR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58B9915E" w:rsidR="0020207D" w:rsidRPr="006C5A1A" w:rsidRDefault="007D1136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Alfonso Domínguez ha transmitido “la consternación” del Ejecutivo riojano por este trágico suceso que golpea a la familia del GAR</w:t>
      </w:r>
      <w:r w:rsidR="000848F9">
        <w:rPr>
          <w:b/>
          <w:lang w:val="es-ES"/>
        </w:rPr>
        <w:t xml:space="preserve">, </w:t>
      </w:r>
      <w:r>
        <w:rPr>
          <w:b/>
          <w:lang w:val="es-ES"/>
        </w:rPr>
        <w:t>“un cuerpo muy querido en La Rioja</w:t>
      </w:r>
      <w:r w:rsidR="00764164">
        <w:rPr>
          <w:b/>
          <w:lang w:val="es-ES"/>
        </w:rPr>
        <w:t>,</w:t>
      </w:r>
      <w:r>
        <w:rPr>
          <w:b/>
          <w:lang w:val="es-ES"/>
        </w:rPr>
        <w:t xml:space="preserve"> y</w:t>
      </w:r>
      <w:r w:rsidR="00303309">
        <w:rPr>
          <w:b/>
          <w:lang w:val="es-ES"/>
        </w:rPr>
        <w:t xml:space="preserve"> que tanto y tan bien hace por España y por los españoles”</w:t>
      </w:r>
      <w:r>
        <w:rPr>
          <w:b/>
          <w:lang w:val="es-ES"/>
        </w:rPr>
        <w:t xml:space="preserve"> </w:t>
      </w:r>
    </w:p>
    <w:p w14:paraId="7B095281" w14:textId="2FAF1686" w:rsidR="001037A5" w:rsidRPr="006C5A1A" w:rsidRDefault="001037A5" w:rsidP="0047552C">
      <w:pPr>
        <w:pStyle w:val="CuerpodetextoNotadePrensa"/>
        <w:rPr>
          <w:b/>
          <w:lang w:val="es-ES"/>
        </w:rPr>
      </w:pPr>
    </w:p>
    <w:p w14:paraId="0DC598FC" w14:textId="77777777" w:rsidR="0020207D" w:rsidRPr="006C5A1A" w:rsidRDefault="0020207D" w:rsidP="0047552C">
      <w:pPr>
        <w:pStyle w:val="CuerpodetextoNotadePrensa"/>
        <w:rPr>
          <w:lang w:val="es-ES"/>
        </w:rPr>
      </w:pPr>
    </w:p>
    <w:p w14:paraId="708ABEC1" w14:textId="1300230E" w:rsidR="0020207D" w:rsidRPr="000848F9" w:rsidRDefault="006C5A1A" w:rsidP="0047552C">
      <w:pPr>
        <w:pStyle w:val="CuerpodetextoNotadePrensa"/>
        <w:rPr>
          <w:lang w:val="es-ES"/>
        </w:rPr>
      </w:pPr>
      <w:r>
        <w:rPr>
          <w:lang w:val="es-ES"/>
        </w:rPr>
        <w:t>El portavoz y consejero de Hacienda, Gobernanza Pública y Sociedad Digital, Alfonso Domínguez, ha trasladado en nombre del Ejecutivo que preside Gonzalo Capellán, un mensaje</w:t>
      </w:r>
      <w:r w:rsidR="00764164">
        <w:rPr>
          <w:lang w:val="es-ES"/>
        </w:rPr>
        <w:t xml:space="preserve"> de</w:t>
      </w:r>
      <w:r>
        <w:rPr>
          <w:lang w:val="es-ES"/>
        </w:rPr>
        <w:t xml:space="preserve"> condolencia</w:t>
      </w:r>
      <w:r w:rsidR="000848F9">
        <w:rPr>
          <w:lang w:val="es-ES"/>
        </w:rPr>
        <w:t xml:space="preserve"> por el fatal desenlace del accidente registrado la pasada madrugada en </w:t>
      </w:r>
      <w:r w:rsidR="001C3403">
        <w:rPr>
          <w:lang w:val="es-ES"/>
        </w:rPr>
        <w:t>un control</w:t>
      </w:r>
      <w:r w:rsidR="007675D7">
        <w:rPr>
          <w:lang w:val="es-ES"/>
        </w:rPr>
        <w:t xml:space="preserve"> de tráfico </w:t>
      </w:r>
      <w:r w:rsidR="001C3403">
        <w:rPr>
          <w:lang w:val="es-ES"/>
        </w:rPr>
        <w:t xml:space="preserve">en </w:t>
      </w:r>
      <w:r w:rsidR="000848F9">
        <w:rPr>
          <w:lang w:val="es-ES"/>
        </w:rPr>
        <w:t>Sevilla</w:t>
      </w:r>
      <w:r w:rsidR="00BD5440">
        <w:rPr>
          <w:lang w:val="es-ES"/>
        </w:rPr>
        <w:t xml:space="preserve">, </w:t>
      </w:r>
      <w:r w:rsidR="000848F9">
        <w:rPr>
          <w:lang w:val="es-ES"/>
        </w:rPr>
        <w:t xml:space="preserve">que ha costado la vida </w:t>
      </w:r>
      <w:r w:rsidR="00BD5440">
        <w:rPr>
          <w:lang w:val="es-ES"/>
        </w:rPr>
        <w:t>a</w:t>
      </w:r>
      <w:r w:rsidR="000848F9">
        <w:rPr>
          <w:lang w:val="es-ES"/>
        </w:rPr>
        <w:t xml:space="preserve"> seis personas, entre ellas, dos miembros del </w:t>
      </w:r>
      <w:r w:rsidR="000848F9" w:rsidRPr="000848F9">
        <w:rPr>
          <w:color w:val="202020"/>
          <w:lang w:val="es-ES"/>
        </w:rPr>
        <w:t>Grupo de Acción Rápida</w:t>
      </w:r>
      <w:r w:rsidR="000848F9">
        <w:rPr>
          <w:color w:val="202020"/>
          <w:lang w:val="es-ES"/>
        </w:rPr>
        <w:t xml:space="preserve"> (GAR)</w:t>
      </w:r>
      <w:r w:rsidR="000848F9" w:rsidRPr="000848F9">
        <w:rPr>
          <w:color w:val="202020"/>
          <w:lang w:val="es-ES"/>
        </w:rPr>
        <w:t>, la unidad de élite de la Guardia Civil acuartelada en Logroño</w:t>
      </w:r>
      <w:r w:rsidR="00BD5440">
        <w:rPr>
          <w:color w:val="202020"/>
          <w:lang w:val="es-ES"/>
        </w:rPr>
        <w:t>.</w:t>
      </w:r>
    </w:p>
    <w:p w14:paraId="15C4EFB2" w14:textId="77777777" w:rsidR="0020207D" w:rsidRPr="006C5A1A" w:rsidRDefault="0020207D" w:rsidP="0047552C">
      <w:pPr>
        <w:pStyle w:val="CuerpodetextoNotadePrensa"/>
        <w:rPr>
          <w:lang w:val="es-ES"/>
        </w:rPr>
      </w:pPr>
    </w:p>
    <w:p w14:paraId="3C9217FE" w14:textId="2BCB2D32" w:rsidR="0037349D" w:rsidRDefault="000848F9" w:rsidP="0047552C">
      <w:pPr>
        <w:pStyle w:val="CuerpodetextoNotadePrensa"/>
        <w:rPr>
          <w:lang w:val="es-ES"/>
        </w:rPr>
      </w:pPr>
      <w:r>
        <w:rPr>
          <w:lang w:val="es-ES"/>
        </w:rPr>
        <w:t>Domínguez, antes de dar cuenta de los acuerdos adoptados por el Ejecutivo en la habitual rueda de prensa posterio</w:t>
      </w:r>
      <w:r w:rsidR="00BD5440">
        <w:rPr>
          <w:lang w:val="es-ES"/>
        </w:rPr>
        <w:t>r</w:t>
      </w:r>
      <w:r>
        <w:rPr>
          <w:lang w:val="es-ES"/>
        </w:rPr>
        <w:t xml:space="preserve"> al Consejo de Gobierno, ha transmitido “un</w:t>
      </w:r>
      <w:r w:rsidRPr="00DE25FD">
        <w:rPr>
          <w:lang w:val="es-ES"/>
        </w:rPr>
        <w:t xml:space="preserve"> mensaje de consternación</w:t>
      </w:r>
      <w:r>
        <w:rPr>
          <w:lang w:val="es-ES"/>
        </w:rPr>
        <w:t xml:space="preserve">” </w:t>
      </w:r>
      <w:r w:rsidR="00BD5440">
        <w:rPr>
          <w:lang w:val="es-ES"/>
        </w:rPr>
        <w:t xml:space="preserve">en nombre del Ejecutivo que preside Gonzalo Capellán </w:t>
      </w:r>
      <w:r w:rsidR="0037349D">
        <w:rPr>
          <w:lang w:val="es-ES"/>
        </w:rPr>
        <w:t>por este trá</w:t>
      </w:r>
      <w:r w:rsidR="00764164">
        <w:rPr>
          <w:lang w:val="es-ES"/>
        </w:rPr>
        <w:t>gi</w:t>
      </w:r>
      <w:r w:rsidR="0037349D">
        <w:rPr>
          <w:lang w:val="es-ES"/>
        </w:rPr>
        <w:t xml:space="preserve">co suceso </w:t>
      </w:r>
      <w:r w:rsidR="00DE25FD">
        <w:rPr>
          <w:lang w:val="es-ES"/>
        </w:rPr>
        <w:t xml:space="preserve">acaecido la pasada madrugada en la AP-4 a la altura de Los </w:t>
      </w:r>
      <w:r>
        <w:rPr>
          <w:lang w:val="es-ES"/>
        </w:rPr>
        <w:t>Palacios,</w:t>
      </w:r>
      <w:r w:rsidR="00DE25FD">
        <w:rPr>
          <w:lang w:val="es-ES"/>
        </w:rPr>
        <w:t xml:space="preserve"> </w:t>
      </w:r>
      <w:r>
        <w:rPr>
          <w:lang w:val="es-ES"/>
        </w:rPr>
        <w:t>en el que han fallecido d</w:t>
      </w:r>
      <w:r w:rsidR="00DE25FD">
        <w:rPr>
          <w:lang w:val="es-ES"/>
        </w:rPr>
        <w:t>os miembros del GAR</w:t>
      </w:r>
      <w:r>
        <w:rPr>
          <w:lang w:val="es-ES"/>
        </w:rPr>
        <w:t xml:space="preserve"> y otros tres han resultado heridos, uno de ellos de gravedad. </w:t>
      </w:r>
    </w:p>
    <w:p w14:paraId="1FCFC621" w14:textId="77777777" w:rsidR="0037349D" w:rsidRDefault="0037349D" w:rsidP="0047552C">
      <w:pPr>
        <w:pStyle w:val="CuerpodetextoNotadePrensa"/>
        <w:rPr>
          <w:lang w:val="es-ES"/>
        </w:rPr>
      </w:pPr>
    </w:p>
    <w:p w14:paraId="53B2D5E6" w14:textId="40272DA2" w:rsidR="00DE25FD" w:rsidRPr="00DE25FD" w:rsidRDefault="000848F9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El portavoz ha enfatizado que </w:t>
      </w:r>
      <w:r w:rsidR="0037349D">
        <w:rPr>
          <w:lang w:val="es-ES"/>
        </w:rPr>
        <w:t>el GAR es</w:t>
      </w:r>
      <w:r>
        <w:rPr>
          <w:lang w:val="es-ES"/>
        </w:rPr>
        <w:t xml:space="preserve"> “un cuerpo muy querido” en la región</w:t>
      </w:r>
      <w:r w:rsidR="00764164">
        <w:rPr>
          <w:lang w:val="es-ES"/>
        </w:rPr>
        <w:t>,</w:t>
      </w:r>
      <w:r>
        <w:rPr>
          <w:lang w:val="es-ES"/>
        </w:rPr>
        <w:t xml:space="preserve"> y </w:t>
      </w:r>
      <w:r w:rsidR="00DE25FD">
        <w:rPr>
          <w:lang w:val="es-ES"/>
        </w:rPr>
        <w:t xml:space="preserve">ha ensalzado </w:t>
      </w:r>
      <w:r>
        <w:rPr>
          <w:lang w:val="es-ES"/>
        </w:rPr>
        <w:t>su</w:t>
      </w:r>
      <w:r w:rsidR="00DE25FD">
        <w:rPr>
          <w:lang w:val="es-ES"/>
        </w:rPr>
        <w:t xml:space="preserve"> trayectoria</w:t>
      </w:r>
      <w:r w:rsidR="00764164">
        <w:rPr>
          <w:lang w:val="es-ES"/>
        </w:rPr>
        <w:t xml:space="preserve"> </w:t>
      </w:r>
      <w:r>
        <w:rPr>
          <w:lang w:val="es-ES"/>
        </w:rPr>
        <w:t>por cuanto</w:t>
      </w:r>
      <w:r w:rsidR="00DE25FD">
        <w:rPr>
          <w:lang w:val="es-ES"/>
        </w:rPr>
        <w:t xml:space="preserve"> “tanto y tan bien ha hecho por España y por todos los españoles durante muchísimos años desde La Rioja”. “Desde aquí un mensaje de constern</w:t>
      </w:r>
      <w:r>
        <w:rPr>
          <w:lang w:val="es-ES"/>
        </w:rPr>
        <w:t>ación, solidaridad y condolencia”, ha concluido</w:t>
      </w:r>
      <w:r w:rsidR="00DE25FD">
        <w:rPr>
          <w:lang w:val="es-ES"/>
        </w:rPr>
        <w:t>.</w:t>
      </w:r>
    </w:p>
    <w:p w14:paraId="27ABD5DC" w14:textId="0E169712" w:rsidR="00261510" w:rsidRDefault="00261510" w:rsidP="0047552C">
      <w:pPr>
        <w:pStyle w:val="CuerpodetextoNotadePrensa"/>
        <w:rPr>
          <w:lang w:val="es-ES"/>
        </w:rPr>
      </w:pPr>
    </w:p>
    <w:p w14:paraId="13AE41FE" w14:textId="08492C89" w:rsidR="000848F9" w:rsidRPr="00DE25FD" w:rsidRDefault="000848F9" w:rsidP="0047552C">
      <w:pPr>
        <w:pStyle w:val="CuerpodetextoNotadePrensa"/>
        <w:rPr>
          <w:lang w:val="es-ES"/>
        </w:rPr>
      </w:pPr>
    </w:p>
    <w:sectPr w:rsidR="000848F9" w:rsidRPr="00DE25FD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848F9"/>
    <w:rsid w:val="000F3F3C"/>
    <w:rsid w:val="00100590"/>
    <w:rsid w:val="001037A5"/>
    <w:rsid w:val="001542F7"/>
    <w:rsid w:val="0018459D"/>
    <w:rsid w:val="001C3403"/>
    <w:rsid w:val="001D5774"/>
    <w:rsid w:val="0020207D"/>
    <w:rsid w:val="00240D3F"/>
    <w:rsid w:val="00250CDB"/>
    <w:rsid w:val="00261510"/>
    <w:rsid w:val="002873D9"/>
    <w:rsid w:val="002C41E9"/>
    <w:rsid w:val="002C5DF7"/>
    <w:rsid w:val="002C6122"/>
    <w:rsid w:val="002D3B2D"/>
    <w:rsid w:val="002E4839"/>
    <w:rsid w:val="002E72EE"/>
    <w:rsid w:val="00303309"/>
    <w:rsid w:val="00307CD0"/>
    <w:rsid w:val="003364A2"/>
    <w:rsid w:val="0034365A"/>
    <w:rsid w:val="00346ABB"/>
    <w:rsid w:val="0035439E"/>
    <w:rsid w:val="0037349D"/>
    <w:rsid w:val="0039046B"/>
    <w:rsid w:val="003A3E60"/>
    <w:rsid w:val="003C1605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74433"/>
    <w:rsid w:val="0058176E"/>
    <w:rsid w:val="00596975"/>
    <w:rsid w:val="00597247"/>
    <w:rsid w:val="006563C4"/>
    <w:rsid w:val="00673FFA"/>
    <w:rsid w:val="0069392B"/>
    <w:rsid w:val="006A7DBC"/>
    <w:rsid w:val="006B0802"/>
    <w:rsid w:val="006C5A1A"/>
    <w:rsid w:val="00706970"/>
    <w:rsid w:val="00716285"/>
    <w:rsid w:val="00764164"/>
    <w:rsid w:val="007675D7"/>
    <w:rsid w:val="007A7E63"/>
    <w:rsid w:val="007C7121"/>
    <w:rsid w:val="007D1136"/>
    <w:rsid w:val="007D6FFF"/>
    <w:rsid w:val="007E4491"/>
    <w:rsid w:val="0087541B"/>
    <w:rsid w:val="00892C54"/>
    <w:rsid w:val="008B05E4"/>
    <w:rsid w:val="008E7E40"/>
    <w:rsid w:val="00917E39"/>
    <w:rsid w:val="009735EC"/>
    <w:rsid w:val="00977EFE"/>
    <w:rsid w:val="009E7835"/>
    <w:rsid w:val="00A141BE"/>
    <w:rsid w:val="00A347CA"/>
    <w:rsid w:val="00A6238F"/>
    <w:rsid w:val="00A756FA"/>
    <w:rsid w:val="00AA0B41"/>
    <w:rsid w:val="00AC6E30"/>
    <w:rsid w:val="00B93DBC"/>
    <w:rsid w:val="00B97FCD"/>
    <w:rsid w:val="00BA5D06"/>
    <w:rsid w:val="00BD5440"/>
    <w:rsid w:val="00BE70B2"/>
    <w:rsid w:val="00C05A43"/>
    <w:rsid w:val="00C22F34"/>
    <w:rsid w:val="00C648E7"/>
    <w:rsid w:val="00C83CF8"/>
    <w:rsid w:val="00CC08D8"/>
    <w:rsid w:val="00D017AC"/>
    <w:rsid w:val="00D312AD"/>
    <w:rsid w:val="00D53E08"/>
    <w:rsid w:val="00DD0856"/>
    <w:rsid w:val="00DE25FD"/>
    <w:rsid w:val="00E41609"/>
    <w:rsid w:val="00E517E4"/>
    <w:rsid w:val="00E63FE9"/>
    <w:rsid w:val="00ED38BC"/>
    <w:rsid w:val="00ED47D0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11</cp:revision>
  <cp:lastPrinted>2023-07-31T17:26:00Z</cp:lastPrinted>
  <dcterms:created xsi:type="dcterms:W3CDTF">2024-03-19T12:08:00Z</dcterms:created>
  <dcterms:modified xsi:type="dcterms:W3CDTF">2024-03-19T12:39:00Z</dcterms:modified>
</cp:coreProperties>
</file>