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841B44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597936">
        <w:t>13</w:t>
      </w:r>
      <w:r w:rsidR="00E517E4" w:rsidRPr="00A756FA">
        <w:t>/</w:t>
      </w:r>
      <w:r w:rsidR="00597936">
        <w:t>02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9DE379E" w:rsidR="00261510" w:rsidRPr="004D594F" w:rsidRDefault="00C34034" w:rsidP="0047552C">
      <w:pPr>
        <w:pStyle w:val="TtuloNotadePrensa"/>
        <w:jc w:val="both"/>
      </w:pPr>
      <w:bookmarkStart w:id="1" w:name="_Hlk139456888"/>
      <w:bookmarkEnd w:id="0"/>
      <w:r>
        <w:t>El Gobierno</w:t>
      </w:r>
      <w:r w:rsidR="00132AA0">
        <w:t xml:space="preserve"> destina </w:t>
      </w:r>
      <w:r>
        <w:t>300.000</w:t>
      </w:r>
      <w:r w:rsidR="00701A4C">
        <w:t xml:space="preserve"> euros </w:t>
      </w:r>
      <w:r w:rsidR="00132AA0">
        <w:t xml:space="preserve">a subvencionar a los riojanos </w:t>
      </w:r>
      <w:r w:rsidR="00AC6378">
        <w:t>que necesiten</w:t>
      </w:r>
      <w:r w:rsidR="00132AA0">
        <w:t xml:space="preserve"> </w:t>
      </w:r>
      <w:r w:rsidR="006049C5">
        <w:t>comprar decodificadores</w:t>
      </w:r>
      <w:r w:rsidR="00701A4C">
        <w:t xml:space="preserve"> </w:t>
      </w:r>
      <w:r w:rsidR="00132AA0">
        <w:t>para poder seguir viendo la televisión</w:t>
      </w:r>
      <w:r w:rsidR="006049C5">
        <w:t xml:space="preserve"> desde mañana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3664DB11" w:rsidR="0020207D" w:rsidRPr="00597936" w:rsidRDefault="006049C5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Consejo de Gobierno, ante la ausencia de ayudas </w:t>
      </w:r>
      <w:r w:rsidR="005342B1">
        <w:rPr>
          <w:b/>
          <w:lang w:val="es-ES"/>
        </w:rPr>
        <w:t>nacionales</w:t>
      </w:r>
      <w:r>
        <w:rPr>
          <w:b/>
          <w:lang w:val="es-ES"/>
        </w:rPr>
        <w:t>, aprueba la orden que</w:t>
      </w:r>
      <w:r w:rsidR="007A4D16">
        <w:rPr>
          <w:b/>
          <w:lang w:val="es-ES"/>
        </w:rPr>
        <w:t xml:space="preserve"> compensa</w:t>
      </w:r>
      <w:r>
        <w:rPr>
          <w:b/>
          <w:lang w:val="es-ES"/>
        </w:rPr>
        <w:t xml:space="preserve"> </w:t>
      </w:r>
      <w:r w:rsidR="005378C1">
        <w:rPr>
          <w:b/>
          <w:lang w:val="es-ES"/>
        </w:rPr>
        <w:t>la adquisición de</w:t>
      </w:r>
      <w:r>
        <w:rPr>
          <w:b/>
          <w:lang w:val="es-ES"/>
        </w:rPr>
        <w:t xml:space="preserve"> </w:t>
      </w:r>
      <w:r w:rsidR="00C34034">
        <w:rPr>
          <w:b/>
          <w:lang w:val="es-ES"/>
        </w:rPr>
        <w:t>750</w:t>
      </w:r>
      <w:r w:rsidR="005342B1">
        <w:rPr>
          <w:b/>
          <w:lang w:val="es-ES"/>
        </w:rPr>
        <w:t xml:space="preserve"> </w:t>
      </w:r>
      <w:r w:rsidR="007F46C4">
        <w:rPr>
          <w:b/>
          <w:lang w:val="es-ES"/>
        </w:rPr>
        <w:t>dispositivos</w:t>
      </w:r>
      <w:r w:rsidR="005342B1">
        <w:rPr>
          <w:b/>
          <w:lang w:val="es-ES"/>
        </w:rPr>
        <w:t xml:space="preserve"> afectad</w:t>
      </w:r>
      <w:r w:rsidR="005378C1">
        <w:rPr>
          <w:b/>
          <w:lang w:val="es-ES"/>
        </w:rPr>
        <w:t>os</w:t>
      </w:r>
      <w:r w:rsidR="005342B1">
        <w:rPr>
          <w:b/>
          <w:lang w:val="es-ES"/>
        </w:rPr>
        <w:t xml:space="preserve"> por el ‘apagón’ de la TDT</w:t>
      </w:r>
      <w:r>
        <w:rPr>
          <w:b/>
          <w:lang w:val="es-ES"/>
        </w:rPr>
        <w:t>, algun</w:t>
      </w:r>
      <w:r w:rsidR="005378C1">
        <w:rPr>
          <w:b/>
          <w:lang w:val="es-ES"/>
        </w:rPr>
        <w:t>o</w:t>
      </w:r>
      <w:r>
        <w:rPr>
          <w:b/>
          <w:lang w:val="es-ES"/>
        </w:rPr>
        <w:t>s</w:t>
      </w:r>
      <w:r w:rsidR="005342B1">
        <w:rPr>
          <w:b/>
          <w:lang w:val="es-ES"/>
        </w:rPr>
        <w:t xml:space="preserve"> </w:t>
      </w:r>
      <w:r>
        <w:rPr>
          <w:b/>
          <w:lang w:val="es-ES"/>
        </w:rPr>
        <w:t xml:space="preserve">en zonas remotas </w:t>
      </w:r>
      <w:r w:rsidR="005342B1">
        <w:rPr>
          <w:b/>
          <w:lang w:val="es-ES"/>
        </w:rPr>
        <w:t xml:space="preserve">donde la </w:t>
      </w:r>
      <w:r>
        <w:rPr>
          <w:b/>
          <w:lang w:val="es-ES"/>
        </w:rPr>
        <w:t xml:space="preserve">señal </w:t>
      </w:r>
      <w:r w:rsidR="005342B1">
        <w:rPr>
          <w:b/>
          <w:lang w:val="es-ES"/>
        </w:rPr>
        <w:t xml:space="preserve">llega </w:t>
      </w:r>
      <w:r>
        <w:rPr>
          <w:b/>
          <w:lang w:val="es-ES"/>
        </w:rPr>
        <w:t xml:space="preserve">vía satélite  </w:t>
      </w:r>
    </w:p>
    <w:p w14:paraId="7B095281" w14:textId="2FAF1686" w:rsidR="001037A5" w:rsidRPr="00597936" w:rsidRDefault="001037A5" w:rsidP="0047552C">
      <w:pPr>
        <w:pStyle w:val="CuerpodetextoNotadePrensa"/>
        <w:rPr>
          <w:b/>
          <w:lang w:val="es-ES"/>
        </w:rPr>
      </w:pPr>
    </w:p>
    <w:p w14:paraId="708ABEC1" w14:textId="7887B957" w:rsidR="0020207D" w:rsidRPr="00597936" w:rsidRDefault="00E75C7A" w:rsidP="0047552C">
      <w:pPr>
        <w:pStyle w:val="CuerpodetextoNotadePrensa"/>
        <w:rPr>
          <w:lang w:val="es-ES"/>
        </w:rPr>
      </w:pPr>
      <w:r>
        <w:rPr>
          <w:lang w:val="es-ES"/>
        </w:rPr>
        <w:t>El Consejo de Gobierno en su reunión de hoy, día 13, ha</w:t>
      </w:r>
      <w:r w:rsidR="007A4D16">
        <w:rPr>
          <w:lang w:val="es-ES"/>
        </w:rPr>
        <w:t xml:space="preserve"> </w:t>
      </w:r>
      <w:r>
        <w:rPr>
          <w:lang w:val="es-ES"/>
        </w:rPr>
        <w:t xml:space="preserve">dado luz verde a la </w:t>
      </w:r>
      <w:r w:rsidR="007A4D16">
        <w:rPr>
          <w:lang w:val="es-ES"/>
        </w:rPr>
        <w:t>orden de subvenciones, por importe de</w:t>
      </w:r>
      <w:r w:rsidR="00C34034">
        <w:rPr>
          <w:lang w:val="es-ES"/>
        </w:rPr>
        <w:t xml:space="preserve"> 300.000 euros</w:t>
      </w:r>
      <w:r w:rsidR="007A4D16">
        <w:rPr>
          <w:lang w:val="es-ES"/>
        </w:rPr>
        <w:t xml:space="preserve">, que compensará el gasto </w:t>
      </w:r>
      <w:r w:rsidR="007F46C4">
        <w:rPr>
          <w:lang w:val="es-ES"/>
        </w:rPr>
        <w:t xml:space="preserve">de las familias </w:t>
      </w:r>
      <w:r w:rsidR="007A4D16">
        <w:rPr>
          <w:lang w:val="es-ES"/>
        </w:rPr>
        <w:t xml:space="preserve">riojanas </w:t>
      </w:r>
      <w:r w:rsidR="007F46C4">
        <w:rPr>
          <w:lang w:val="es-ES"/>
        </w:rPr>
        <w:t>afectadas por el ‘apagón</w:t>
      </w:r>
      <w:bookmarkStart w:id="2" w:name="_GoBack"/>
      <w:bookmarkEnd w:id="2"/>
      <w:r w:rsidR="007F46C4">
        <w:rPr>
          <w:lang w:val="es-ES"/>
        </w:rPr>
        <w:t>’ de la TDT</w:t>
      </w:r>
      <w:r w:rsidR="00FF7C22">
        <w:rPr>
          <w:lang w:val="es-ES"/>
        </w:rPr>
        <w:t xml:space="preserve"> </w:t>
      </w:r>
      <w:r w:rsidR="00FF7C22" w:rsidRPr="007324BB">
        <w:rPr>
          <w:lang w:val="es-ES"/>
        </w:rPr>
        <w:t>en zonas remotas donde la señal llega vía satélite</w:t>
      </w:r>
      <w:r w:rsidR="00FF7C22">
        <w:rPr>
          <w:lang w:val="es-ES"/>
        </w:rPr>
        <w:t xml:space="preserve"> y</w:t>
      </w:r>
      <w:r w:rsidR="007F46C4">
        <w:rPr>
          <w:lang w:val="es-ES"/>
        </w:rPr>
        <w:t xml:space="preserve"> que se verán obligadas a</w:t>
      </w:r>
      <w:r w:rsidR="007A4D16">
        <w:rPr>
          <w:lang w:val="es-ES"/>
        </w:rPr>
        <w:t xml:space="preserve"> adquirir un decodificador, elemento indispensable </w:t>
      </w:r>
      <w:r w:rsidR="007F46C4">
        <w:rPr>
          <w:lang w:val="es-ES"/>
        </w:rPr>
        <w:t xml:space="preserve">para </w:t>
      </w:r>
      <w:r w:rsidR="005378C1">
        <w:rPr>
          <w:lang w:val="es-ES"/>
        </w:rPr>
        <w:t>que puedan</w:t>
      </w:r>
      <w:r w:rsidR="007A4D16">
        <w:rPr>
          <w:lang w:val="es-ES"/>
        </w:rPr>
        <w:t xml:space="preserve"> seguir viendo la televisión a partir de mañana.</w:t>
      </w:r>
      <w:r w:rsidR="00703023">
        <w:rPr>
          <w:lang w:val="es-ES"/>
        </w:rPr>
        <w:t xml:space="preserve"> </w:t>
      </w:r>
    </w:p>
    <w:p w14:paraId="15C4EFB2" w14:textId="1123A7C4" w:rsidR="0020207D" w:rsidRPr="00597936" w:rsidRDefault="003076F5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 </w:t>
      </w:r>
    </w:p>
    <w:p w14:paraId="47662865" w14:textId="5FD43CAD" w:rsidR="00701A4C" w:rsidRPr="00E75C7A" w:rsidRDefault="008F1D7B" w:rsidP="00701A4C">
      <w:pPr>
        <w:pStyle w:val="CuerpodetextoNotadePrensa"/>
        <w:rPr>
          <w:color w:val="auto"/>
          <w:lang w:val="es-ES" w:eastAsia="es-ES"/>
        </w:rPr>
      </w:pPr>
      <w:r>
        <w:rPr>
          <w:lang w:val="es-ES"/>
        </w:rPr>
        <w:t>Una</w:t>
      </w:r>
      <w:r w:rsidR="00701A4C" w:rsidRPr="00E75C7A">
        <w:rPr>
          <w:color w:val="auto"/>
          <w:lang w:val="es-ES" w:eastAsia="es-ES"/>
        </w:rPr>
        <w:t xml:space="preserve"> vez finalizada la moratoria </w:t>
      </w:r>
      <w:r w:rsidR="005378C1">
        <w:rPr>
          <w:color w:val="auto"/>
          <w:lang w:val="es-ES" w:eastAsia="es-ES"/>
        </w:rPr>
        <w:t>concedida</w:t>
      </w:r>
      <w:r w:rsidR="00701A4C" w:rsidRPr="00E75C7A">
        <w:rPr>
          <w:color w:val="auto"/>
          <w:lang w:val="es-ES" w:eastAsia="es-ES"/>
        </w:rPr>
        <w:t xml:space="preserve"> por el Gobierno de España, </w:t>
      </w:r>
      <w:r>
        <w:rPr>
          <w:color w:val="auto"/>
          <w:lang w:val="es-ES" w:eastAsia="es-ES"/>
        </w:rPr>
        <w:t>desde este miércoles</w:t>
      </w:r>
      <w:r w:rsidR="00701A4C" w:rsidRPr="00E75C7A">
        <w:rPr>
          <w:color w:val="auto"/>
          <w:lang w:val="es-ES" w:eastAsia="es-ES"/>
        </w:rPr>
        <w:t xml:space="preserve"> todos los canales de televisión en España</w:t>
      </w:r>
      <w:r>
        <w:rPr>
          <w:color w:val="auto"/>
          <w:lang w:val="es-ES" w:eastAsia="es-ES"/>
        </w:rPr>
        <w:t xml:space="preserve"> de</w:t>
      </w:r>
      <w:r w:rsidR="00701A4C" w:rsidRPr="00E75C7A">
        <w:rPr>
          <w:color w:val="auto"/>
          <w:lang w:val="es-ES" w:eastAsia="es-ES"/>
        </w:rPr>
        <w:t xml:space="preserve"> emisión nacional, regional, y local</w:t>
      </w:r>
      <w:r>
        <w:rPr>
          <w:color w:val="auto"/>
          <w:lang w:val="es-ES" w:eastAsia="es-ES"/>
        </w:rPr>
        <w:t xml:space="preserve"> </w:t>
      </w:r>
      <w:r w:rsidR="00701A4C" w:rsidRPr="00E75C7A">
        <w:rPr>
          <w:color w:val="auto"/>
          <w:lang w:val="es-ES" w:eastAsia="es-ES"/>
        </w:rPr>
        <w:t>estarán obligados a emitir exclusivamente en alta definición (HD)</w:t>
      </w:r>
      <w:r w:rsidR="00701A4C" w:rsidRPr="00E75C7A">
        <w:rPr>
          <w:b/>
          <w:bCs/>
          <w:color w:val="auto"/>
          <w:lang w:val="es-ES" w:eastAsia="es-ES"/>
        </w:rPr>
        <w:t>.</w:t>
      </w:r>
      <w:r w:rsidR="00701A4C" w:rsidRPr="00E75C7A">
        <w:rPr>
          <w:color w:val="auto"/>
          <w:lang w:val="es-ES" w:eastAsia="es-ES"/>
        </w:rPr>
        <w:t xml:space="preserve">  Para disfrutar de canales HD se necesita un receptor (televisor o decodificador) que sea capaz de emitir la señal HD. Esto ocurre en la mayoría de los receptores (se estima </w:t>
      </w:r>
      <w:r>
        <w:rPr>
          <w:color w:val="auto"/>
          <w:lang w:val="es-ES" w:eastAsia="es-ES"/>
        </w:rPr>
        <w:t xml:space="preserve">que </w:t>
      </w:r>
      <w:r w:rsidR="00701A4C" w:rsidRPr="00E75C7A">
        <w:rPr>
          <w:color w:val="auto"/>
          <w:lang w:val="es-ES" w:eastAsia="es-ES"/>
        </w:rPr>
        <w:t xml:space="preserve">en más del 95%). Lo único que tendrá que hacer la inmensa mayoría de hogares será reordenar </w:t>
      </w:r>
      <w:r w:rsidR="005378C1">
        <w:rPr>
          <w:color w:val="auto"/>
          <w:lang w:val="es-ES" w:eastAsia="es-ES"/>
        </w:rPr>
        <w:t>los canales</w:t>
      </w:r>
      <w:r w:rsidR="00701A4C" w:rsidRPr="00E75C7A">
        <w:rPr>
          <w:color w:val="auto"/>
          <w:lang w:val="es-ES" w:eastAsia="es-ES"/>
        </w:rPr>
        <w:t>.</w:t>
      </w:r>
    </w:p>
    <w:p w14:paraId="352881C3" w14:textId="77777777" w:rsidR="00701A4C" w:rsidRPr="00E75C7A" w:rsidRDefault="00701A4C" w:rsidP="00701A4C">
      <w:pPr>
        <w:pStyle w:val="CuerpodetextoNotadePrensa"/>
        <w:rPr>
          <w:color w:val="auto"/>
          <w:lang w:val="es-ES" w:eastAsia="es-ES"/>
        </w:rPr>
      </w:pPr>
      <w:r w:rsidRPr="00E75C7A">
        <w:rPr>
          <w:color w:val="auto"/>
          <w:lang w:val="es-ES" w:eastAsia="es-ES"/>
        </w:rPr>
        <w:t> </w:t>
      </w:r>
    </w:p>
    <w:p w14:paraId="01026115" w14:textId="495828C8" w:rsidR="008F1D7B" w:rsidRDefault="008F1D7B" w:rsidP="00701A4C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Sin embargo, y p</w:t>
      </w:r>
      <w:r w:rsidR="00701A4C" w:rsidRPr="00E75C7A">
        <w:rPr>
          <w:color w:val="auto"/>
          <w:lang w:val="es-ES" w:eastAsia="es-ES"/>
        </w:rPr>
        <w:t xml:space="preserve">ara el caso concreto de la recepción TDT satélite, </w:t>
      </w:r>
      <w:r w:rsidR="00C34034">
        <w:rPr>
          <w:color w:val="auto"/>
          <w:lang w:val="es-ES" w:eastAsia="es-ES"/>
        </w:rPr>
        <w:t>de las</w:t>
      </w:r>
      <w:r w:rsidR="00701A4C" w:rsidRPr="00E75C7A">
        <w:rPr>
          <w:color w:val="auto"/>
          <w:lang w:val="es-ES" w:eastAsia="es-ES"/>
        </w:rPr>
        <w:t xml:space="preserve"> </w:t>
      </w:r>
      <w:r w:rsidRPr="00E75C7A">
        <w:rPr>
          <w:color w:val="auto"/>
          <w:lang w:val="es-ES" w:eastAsia="es-ES"/>
        </w:rPr>
        <w:t>875 instalaciones</w:t>
      </w:r>
      <w:r>
        <w:rPr>
          <w:color w:val="auto"/>
          <w:lang w:val="es-ES" w:eastAsia="es-ES"/>
        </w:rPr>
        <w:t xml:space="preserve"> </w:t>
      </w:r>
      <w:r w:rsidR="00C34034">
        <w:rPr>
          <w:color w:val="auto"/>
          <w:lang w:val="es-ES" w:eastAsia="es-ES"/>
        </w:rPr>
        <w:t>contabilizadas en la comunidad, se estima que</w:t>
      </w:r>
      <w:r w:rsidR="005378C1">
        <w:rPr>
          <w:color w:val="auto"/>
          <w:lang w:val="es-ES" w:eastAsia="es-ES"/>
        </w:rPr>
        <w:t xml:space="preserve"> </w:t>
      </w:r>
      <w:r w:rsidR="00C34034" w:rsidRPr="00C34034">
        <w:rPr>
          <w:lang w:val="es-ES"/>
        </w:rPr>
        <w:t>en</w:t>
      </w:r>
      <w:r w:rsidR="005378C1">
        <w:rPr>
          <w:lang w:val="es-ES"/>
        </w:rPr>
        <w:t xml:space="preserve"> </w:t>
      </w:r>
      <w:r w:rsidR="00C34034" w:rsidRPr="00C34034">
        <w:rPr>
          <w:lang w:val="es-ES"/>
        </w:rPr>
        <w:t>torno</w:t>
      </w:r>
      <w:r w:rsidR="00C34034">
        <w:rPr>
          <w:lang w:val="es-ES"/>
        </w:rPr>
        <w:t xml:space="preserve"> </w:t>
      </w:r>
      <w:r w:rsidR="00C34034" w:rsidRPr="00C34034">
        <w:rPr>
          <w:lang w:val="es-ES"/>
        </w:rPr>
        <w:t>a</w:t>
      </w:r>
      <w:r w:rsidR="00C34034">
        <w:rPr>
          <w:lang w:val="es-ES"/>
        </w:rPr>
        <w:t xml:space="preserve">l </w:t>
      </w:r>
      <w:r w:rsidR="00C34034" w:rsidRPr="00C34034">
        <w:rPr>
          <w:lang w:val="es-ES"/>
        </w:rPr>
        <w:t>15</w:t>
      </w:r>
      <w:r w:rsidR="00C34034">
        <w:rPr>
          <w:lang w:val="es-ES"/>
        </w:rPr>
        <w:t>% habrá sido ya adaptado</w:t>
      </w:r>
      <w:r w:rsidR="00D026D5">
        <w:rPr>
          <w:lang w:val="es-ES"/>
        </w:rPr>
        <w:t xml:space="preserve"> a lo largo de los últimos años</w:t>
      </w:r>
      <w:r w:rsidR="00C34034">
        <w:rPr>
          <w:color w:val="auto"/>
          <w:lang w:val="es-ES" w:eastAsia="es-ES"/>
        </w:rPr>
        <w:t xml:space="preserve">, de forma que la compra de decodificadores </w:t>
      </w:r>
      <w:r w:rsidR="00D026D5">
        <w:rPr>
          <w:color w:val="auto"/>
          <w:lang w:val="es-ES" w:eastAsia="es-ES"/>
        </w:rPr>
        <w:t xml:space="preserve">en 2024 </w:t>
      </w:r>
      <w:r w:rsidR="00C34034">
        <w:rPr>
          <w:color w:val="auto"/>
          <w:lang w:val="es-ES" w:eastAsia="es-ES"/>
        </w:rPr>
        <w:t xml:space="preserve">afectará a 750 </w:t>
      </w:r>
      <w:r w:rsidR="007F46C4">
        <w:rPr>
          <w:color w:val="auto"/>
          <w:lang w:val="es-ES" w:eastAsia="es-ES"/>
        </w:rPr>
        <w:t>dispositivos</w:t>
      </w:r>
      <w:r w:rsidR="00C34034">
        <w:rPr>
          <w:color w:val="auto"/>
          <w:lang w:val="es-ES" w:eastAsia="es-ES"/>
        </w:rPr>
        <w:t xml:space="preserve">. </w:t>
      </w:r>
      <w:r>
        <w:rPr>
          <w:color w:val="auto"/>
          <w:lang w:val="es-ES" w:eastAsia="es-ES"/>
        </w:rPr>
        <w:t>Entre ell</w:t>
      </w:r>
      <w:r w:rsidR="007F46C4">
        <w:rPr>
          <w:color w:val="auto"/>
          <w:lang w:val="es-ES" w:eastAsia="es-ES"/>
        </w:rPr>
        <w:t>o</w:t>
      </w:r>
      <w:r>
        <w:rPr>
          <w:color w:val="auto"/>
          <w:lang w:val="es-ES" w:eastAsia="es-ES"/>
        </w:rPr>
        <w:t>s se encuentran</w:t>
      </w:r>
      <w:r w:rsidR="00152B93">
        <w:rPr>
          <w:color w:val="auto"/>
          <w:lang w:val="es-ES" w:eastAsia="es-ES"/>
        </w:rPr>
        <w:t xml:space="preserve"> l</w:t>
      </w:r>
      <w:r w:rsidR="007F46C4">
        <w:rPr>
          <w:color w:val="auto"/>
          <w:lang w:val="es-ES" w:eastAsia="es-ES"/>
        </w:rPr>
        <w:t>o</w:t>
      </w:r>
      <w:r w:rsidR="00152B93">
        <w:rPr>
          <w:color w:val="auto"/>
          <w:lang w:val="es-ES" w:eastAsia="es-ES"/>
        </w:rPr>
        <w:t>s correspondientes a</w:t>
      </w:r>
      <w:r w:rsidRPr="00E75C7A">
        <w:rPr>
          <w:color w:val="auto"/>
          <w:lang w:val="es-ES" w:eastAsia="es-ES"/>
        </w:rPr>
        <w:t xml:space="preserve"> </w:t>
      </w:r>
      <w:r>
        <w:rPr>
          <w:color w:val="auto"/>
          <w:lang w:val="es-ES" w:eastAsia="es-ES"/>
        </w:rPr>
        <w:t xml:space="preserve">13 municipios, </w:t>
      </w:r>
      <w:r w:rsidR="00C34034">
        <w:rPr>
          <w:color w:val="auto"/>
          <w:lang w:val="es-ES" w:eastAsia="es-ES"/>
        </w:rPr>
        <w:t>todos</w:t>
      </w:r>
      <w:r w:rsidR="00701A4C" w:rsidRPr="00E75C7A">
        <w:rPr>
          <w:color w:val="auto"/>
          <w:lang w:val="es-ES" w:eastAsia="es-ES"/>
        </w:rPr>
        <w:t xml:space="preserve"> de recepción </w:t>
      </w:r>
      <w:r w:rsidR="00C34034">
        <w:rPr>
          <w:color w:val="auto"/>
          <w:lang w:val="es-ES" w:eastAsia="es-ES"/>
        </w:rPr>
        <w:t xml:space="preserve">vía </w:t>
      </w:r>
      <w:r w:rsidR="00701A4C" w:rsidRPr="00E75C7A">
        <w:rPr>
          <w:color w:val="auto"/>
          <w:lang w:val="es-ES" w:eastAsia="es-ES"/>
        </w:rPr>
        <w:t>satélite</w:t>
      </w:r>
      <w:r>
        <w:rPr>
          <w:color w:val="auto"/>
          <w:lang w:val="es-ES" w:eastAsia="es-ES"/>
        </w:rPr>
        <w:t xml:space="preserve">: </w:t>
      </w:r>
    </w:p>
    <w:p w14:paraId="24F447AE" w14:textId="77777777" w:rsidR="008F1D7B" w:rsidRDefault="008F1D7B" w:rsidP="00701A4C">
      <w:pPr>
        <w:pStyle w:val="CuerpodetextoNotadePrensa"/>
        <w:rPr>
          <w:color w:val="auto"/>
          <w:lang w:val="es-ES" w:eastAsia="es-ES"/>
        </w:rPr>
      </w:pP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1200"/>
        <w:gridCol w:w="1200"/>
      </w:tblGrid>
      <w:tr w:rsidR="008F1D7B" w:rsidRPr="008F1D7B" w14:paraId="33AF86DC" w14:textId="77777777" w:rsidTr="008F1D7B">
        <w:trPr>
          <w:trHeight w:val="9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38BE19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PUEBLOS UNIVERSALIZADOS - REPETIDOR SUPRIMIDO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E19FD2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población censada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BD13DB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viviendas reales satelizadas</w:t>
            </w:r>
          </w:p>
        </w:tc>
      </w:tr>
      <w:tr w:rsidR="008F1D7B" w:rsidRPr="008F1D7B" w14:paraId="09932F18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78A4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ALDEANUEVA DE CAMEROS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19CC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870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18</w:t>
            </w:r>
          </w:p>
        </w:tc>
      </w:tr>
      <w:tr w:rsidR="008F1D7B" w:rsidRPr="008F1D7B" w14:paraId="7CE8D3EC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6FAD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GALLINERO DE CAMEROS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3663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353B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25</w:t>
            </w:r>
          </w:p>
        </w:tc>
      </w:tr>
      <w:tr w:rsidR="008F1D7B" w:rsidRPr="008F1D7B" w14:paraId="418DF54B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D7B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HORNILLOS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EE32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4B9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14</w:t>
            </w:r>
          </w:p>
        </w:tc>
      </w:tr>
      <w:tr w:rsidR="008F1D7B" w:rsidRPr="008F1D7B" w14:paraId="2D6C465B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1EE6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PANZARES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9E6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5845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25</w:t>
            </w:r>
          </w:p>
        </w:tc>
      </w:tr>
      <w:tr w:rsidR="008F1D7B" w:rsidRPr="008F1D7B" w14:paraId="3801AC1F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B21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PINILLOS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8210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7D1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23</w:t>
            </w:r>
          </w:p>
        </w:tc>
      </w:tr>
      <w:tr w:rsidR="008F1D7B" w:rsidRPr="008F1D7B" w14:paraId="78D904E0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EA05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POSADAS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839B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737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23</w:t>
            </w:r>
          </w:p>
        </w:tc>
      </w:tr>
      <w:tr w:rsidR="008F1D7B" w:rsidRPr="008F1D7B" w14:paraId="3216341D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F4CB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SAN ANDRÉS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ED7A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6A70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39</w:t>
            </w:r>
          </w:p>
        </w:tc>
      </w:tr>
      <w:tr w:rsidR="008F1D7B" w:rsidRPr="008F1D7B" w14:paraId="4C296EAA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05D1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TERROBA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EF20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946A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30</w:t>
            </w:r>
          </w:p>
        </w:tc>
      </w:tr>
      <w:tr w:rsidR="008F1D7B" w:rsidRPr="008F1D7B" w14:paraId="74363B25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4686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lastRenderedPageBreak/>
              <w:t>VADILLOS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698F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5590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22</w:t>
            </w:r>
          </w:p>
        </w:tc>
      </w:tr>
      <w:tr w:rsidR="008F1D7B" w:rsidRPr="008F1D7B" w14:paraId="7F69690E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F5E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VINIEGRA DE ARRIBA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10CC2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7918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81</w:t>
            </w:r>
          </w:p>
        </w:tc>
      </w:tr>
      <w:tr w:rsidR="008F1D7B" w:rsidRPr="008F1D7B" w14:paraId="108A0A9C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80A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NAVAJUN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B51D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D30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38</w:t>
            </w:r>
          </w:p>
        </w:tc>
      </w:tr>
      <w:tr w:rsidR="008F1D7B" w:rsidRPr="008F1D7B" w14:paraId="312451D4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B301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VALDEMADERA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E6E9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3F4D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44</w:t>
            </w:r>
          </w:p>
        </w:tc>
      </w:tr>
      <w:tr w:rsidR="008F1D7B" w:rsidRPr="008F1D7B" w14:paraId="67CB79D3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F839" w14:textId="77777777" w:rsidR="008F1D7B" w:rsidRPr="008F1D7B" w:rsidRDefault="008F1D7B" w:rsidP="008F1D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ZARZOSA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841D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2B79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21</w:t>
            </w:r>
          </w:p>
        </w:tc>
      </w:tr>
      <w:tr w:rsidR="008F1D7B" w:rsidRPr="008F1D7B" w14:paraId="43E398E3" w14:textId="77777777" w:rsidTr="008F1D7B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EB0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B328" w14:textId="77777777" w:rsidR="008F1D7B" w:rsidRPr="008F1D7B" w:rsidRDefault="008F1D7B" w:rsidP="008F1D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85D" w14:textId="77777777" w:rsidR="008F1D7B" w:rsidRPr="008F1D7B" w:rsidRDefault="008F1D7B" w:rsidP="008F1D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</w:pPr>
            <w:r w:rsidRPr="008F1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"/>
              </w:rPr>
              <w:t>403</w:t>
            </w:r>
          </w:p>
        </w:tc>
      </w:tr>
    </w:tbl>
    <w:p w14:paraId="7F6A58EA" w14:textId="77777777" w:rsidR="008F1D7B" w:rsidRDefault="008F1D7B" w:rsidP="00701A4C">
      <w:pPr>
        <w:pStyle w:val="CuerpodetextoNotadePrensa"/>
        <w:rPr>
          <w:color w:val="auto"/>
          <w:lang w:val="es-ES" w:eastAsia="es-ES"/>
        </w:rPr>
      </w:pPr>
    </w:p>
    <w:p w14:paraId="193A2E00" w14:textId="42F2FBC2" w:rsidR="00701A4C" w:rsidRPr="00E75C7A" w:rsidRDefault="00701A4C" w:rsidP="00701A4C">
      <w:pPr>
        <w:pStyle w:val="CuerpodetextoNotadePrensa"/>
        <w:rPr>
          <w:color w:val="auto"/>
          <w:lang w:val="es-ES" w:eastAsia="es-ES"/>
        </w:rPr>
      </w:pPr>
      <w:r w:rsidRPr="00E75C7A">
        <w:rPr>
          <w:color w:val="auto"/>
          <w:lang w:val="es-ES" w:eastAsia="es-ES"/>
        </w:rPr>
        <w:t>Estas localidades corresponden a la Zona 3, que es la más remota geográficamente</w:t>
      </w:r>
      <w:r w:rsidR="008F1D7B">
        <w:rPr>
          <w:color w:val="auto"/>
          <w:lang w:val="es-ES" w:eastAsia="es-ES"/>
        </w:rPr>
        <w:t xml:space="preserve">: </w:t>
      </w:r>
      <w:r w:rsidRPr="00E75C7A">
        <w:rPr>
          <w:color w:val="auto"/>
          <w:lang w:val="es-ES" w:eastAsia="es-ES"/>
        </w:rPr>
        <w:t xml:space="preserve">edificios o zonas que no tienen visibilidad sobre repetidores que sirvan a los municipios y que reciben la señal vía satélite. En estos casos, necesitan, si no lo tienen ya, un decodificador HD, que </w:t>
      </w:r>
      <w:r w:rsidR="008F1D7B" w:rsidRPr="00E75C7A">
        <w:rPr>
          <w:color w:val="auto"/>
          <w:lang w:val="es-ES" w:eastAsia="es-ES"/>
        </w:rPr>
        <w:t>cuesta </w:t>
      </w:r>
      <w:r w:rsidR="00C34034">
        <w:rPr>
          <w:color w:val="auto"/>
          <w:lang w:val="es-ES" w:eastAsia="es-ES"/>
        </w:rPr>
        <w:t xml:space="preserve">de media </w:t>
      </w:r>
      <w:r w:rsidR="008F1D7B" w:rsidRPr="00E75C7A">
        <w:rPr>
          <w:color w:val="auto"/>
          <w:lang w:val="es-ES" w:eastAsia="es-ES"/>
        </w:rPr>
        <w:t>unos</w:t>
      </w:r>
      <w:r w:rsidRPr="00E75C7A">
        <w:rPr>
          <w:color w:val="auto"/>
          <w:lang w:val="es-ES" w:eastAsia="es-ES"/>
        </w:rPr>
        <w:t> 400 euros. Sin el decodificador no podrán ver la televisión</w:t>
      </w:r>
      <w:r w:rsidR="008F1D7B">
        <w:rPr>
          <w:color w:val="auto"/>
          <w:lang w:val="es-ES" w:eastAsia="es-ES"/>
        </w:rPr>
        <w:t xml:space="preserve"> desde mañana</w:t>
      </w:r>
      <w:r w:rsidRPr="00E75C7A">
        <w:rPr>
          <w:color w:val="auto"/>
          <w:lang w:val="es-ES" w:eastAsia="es-ES"/>
        </w:rPr>
        <w:t xml:space="preserve">. En todo caso, y como </w:t>
      </w:r>
      <w:r w:rsidR="008F1D7B">
        <w:rPr>
          <w:color w:val="auto"/>
          <w:lang w:val="es-ES" w:eastAsia="es-ES"/>
        </w:rPr>
        <w:t>se puede comprobar en la gráfica adjunta,</w:t>
      </w:r>
      <w:r w:rsidRPr="00E75C7A">
        <w:rPr>
          <w:color w:val="auto"/>
          <w:lang w:val="es-ES" w:eastAsia="es-ES"/>
        </w:rPr>
        <w:t xml:space="preserve"> </w:t>
      </w:r>
      <w:r w:rsidR="008F1D7B">
        <w:rPr>
          <w:color w:val="auto"/>
          <w:lang w:val="es-ES" w:eastAsia="es-ES"/>
        </w:rPr>
        <w:t>de la</w:t>
      </w:r>
      <w:r w:rsidRPr="00E75C7A">
        <w:rPr>
          <w:color w:val="auto"/>
          <w:lang w:val="es-ES" w:eastAsia="es-ES"/>
        </w:rPr>
        <w:t xml:space="preserve"> relación entre población censada (258 habitantes) y viviendas satelizadas (403</w:t>
      </w:r>
      <w:r w:rsidR="008F1D7B">
        <w:rPr>
          <w:color w:val="auto"/>
          <w:lang w:val="es-ES" w:eastAsia="es-ES"/>
        </w:rPr>
        <w:t xml:space="preserve">) se puede constatar que, </w:t>
      </w:r>
      <w:r w:rsidRPr="00E75C7A">
        <w:rPr>
          <w:color w:val="auto"/>
          <w:lang w:val="es-ES" w:eastAsia="es-ES"/>
        </w:rPr>
        <w:t>en muchos casos</w:t>
      </w:r>
      <w:r w:rsidR="008F1D7B">
        <w:rPr>
          <w:color w:val="auto"/>
          <w:lang w:val="es-ES" w:eastAsia="es-ES"/>
        </w:rPr>
        <w:t>,</w:t>
      </w:r>
      <w:r w:rsidRPr="00E75C7A">
        <w:rPr>
          <w:color w:val="auto"/>
          <w:lang w:val="es-ES" w:eastAsia="es-ES"/>
        </w:rPr>
        <w:t xml:space="preserve"> se trata de segundas residencias.</w:t>
      </w:r>
    </w:p>
    <w:p w14:paraId="68037743" w14:textId="77777777" w:rsidR="00701A4C" w:rsidRPr="00E75C7A" w:rsidRDefault="00701A4C" w:rsidP="00701A4C">
      <w:pPr>
        <w:pStyle w:val="CuerpodetextoNotadePrensa"/>
        <w:rPr>
          <w:color w:val="auto"/>
          <w:lang w:val="es-ES" w:eastAsia="es-ES"/>
        </w:rPr>
      </w:pPr>
      <w:r w:rsidRPr="00E75C7A">
        <w:rPr>
          <w:color w:val="auto"/>
          <w:lang w:val="es-ES" w:eastAsia="es-ES"/>
        </w:rPr>
        <w:t> </w:t>
      </w:r>
    </w:p>
    <w:p w14:paraId="68032732" w14:textId="474D571D" w:rsidR="00701A4C" w:rsidRPr="00E75C7A" w:rsidRDefault="00701A4C" w:rsidP="00701A4C">
      <w:pPr>
        <w:pStyle w:val="CuerpodetextoNotadePrensa"/>
        <w:rPr>
          <w:color w:val="auto"/>
          <w:lang w:val="es-ES" w:eastAsia="es-ES"/>
        </w:rPr>
      </w:pPr>
      <w:r w:rsidRPr="00E75C7A">
        <w:rPr>
          <w:color w:val="auto"/>
          <w:lang w:val="es-ES" w:eastAsia="es-ES"/>
        </w:rPr>
        <w:t xml:space="preserve">Lo </w:t>
      </w:r>
      <w:r w:rsidR="00764BD8">
        <w:rPr>
          <w:color w:val="auto"/>
          <w:lang w:val="es-ES" w:eastAsia="es-ES"/>
        </w:rPr>
        <w:t>que</w:t>
      </w:r>
      <w:r w:rsidRPr="00E75C7A">
        <w:rPr>
          <w:color w:val="auto"/>
          <w:lang w:val="es-ES" w:eastAsia="es-ES"/>
        </w:rPr>
        <w:t xml:space="preserve"> el Gobierno de La Rioja</w:t>
      </w:r>
      <w:r w:rsidR="00764BD8">
        <w:rPr>
          <w:color w:val="auto"/>
          <w:lang w:val="es-ES" w:eastAsia="es-ES"/>
        </w:rPr>
        <w:t xml:space="preserve"> ha acordado hoy</w:t>
      </w:r>
      <w:r w:rsidRPr="00E75C7A">
        <w:rPr>
          <w:color w:val="auto"/>
          <w:lang w:val="es-ES" w:eastAsia="es-ES"/>
        </w:rPr>
        <w:t xml:space="preserve">, y dado que el Ejecutivo central no ha articulado ningún tipo de ayudas, es subvencionar a los vecinos afectados la </w:t>
      </w:r>
      <w:r w:rsidR="00CE0B42" w:rsidRPr="00E75C7A">
        <w:rPr>
          <w:color w:val="auto"/>
          <w:lang w:val="es-ES" w:eastAsia="es-ES"/>
        </w:rPr>
        <w:t>compra </w:t>
      </w:r>
      <w:r w:rsidR="005378C1">
        <w:rPr>
          <w:color w:val="auto"/>
          <w:lang w:val="es-ES" w:eastAsia="es-ES"/>
        </w:rPr>
        <w:t>d</w:t>
      </w:r>
      <w:r w:rsidR="007F7268">
        <w:rPr>
          <w:color w:val="auto"/>
          <w:lang w:val="es-ES" w:eastAsia="es-ES"/>
        </w:rPr>
        <w:t>e</w:t>
      </w:r>
      <w:r w:rsidR="005378C1">
        <w:rPr>
          <w:color w:val="auto"/>
          <w:lang w:val="es-ES" w:eastAsia="es-ES"/>
        </w:rPr>
        <w:t xml:space="preserve"> </w:t>
      </w:r>
      <w:r w:rsidR="007F7268">
        <w:rPr>
          <w:color w:val="auto"/>
          <w:lang w:val="es-ES" w:eastAsia="es-ES"/>
        </w:rPr>
        <w:t>los decodificadores</w:t>
      </w:r>
      <w:r w:rsidR="005378C1" w:rsidRPr="005378C1">
        <w:rPr>
          <w:color w:val="auto"/>
          <w:lang w:val="es-ES" w:eastAsia="es-ES"/>
        </w:rPr>
        <w:t xml:space="preserve"> </w:t>
      </w:r>
      <w:r w:rsidR="005378C1">
        <w:rPr>
          <w:color w:val="auto"/>
          <w:lang w:val="es-ES" w:eastAsia="es-ES"/>
        </w:rPr>
        <w:t>que realicen este año</w:t>
      </w:r>
      <w:r w:rsidR="00FF7C22">
        <w:rPr>
          <w:color w:val="auto"/>
          <w:lang w:val="es-ES" w:eastAsia="es-ES"/>
        </w:rPr>
        <w:t>.</w:t>
      </w:r>
      <w:r w:rsidRPr="00E75C7A">
        <w:rPr>
          <w:color w:val="auto"/>
          <w:lang w:val="es-ES" w:eastAsia="es-ES"/>
        </w:rPr>
        <w:t> Las subvenciones tendrán la consideración de transferencias de capital y la cuantía será de</w:t>
      </w:r>
      <w:r w:rsidR="00A627CA">
        <w:rPr>
          <w:color w:val="auto"/>
          <w:lang w:val="es-ES" w:eastAsia="es-ES"/>
        </w:rPr>
        <w:t xml:space="preserve"> </w:t>
      </w:r>
      <w:r w:rsidRPr="00E75C7A">
        <w:rPr>
          <w:color w:val="auto"/>
          <w:lang w:val="es-ES" w:eastAsia="es-ES"/>
        </w:rPr>
        <w:t>un máximo de </w:t>
      </w:r>
      <w:r w:rsidR="00764BD8" w:rsidRPr="00E75C7A">
        <w:rPr>
          <w:color w:val="auto"/>
          <w:lang w:val="es-ES" w:eastAsia="es-ES"/>
        </w:rPr>
        <w:t>400</w:t>
      </w:r>
      <w:r w:rsidR="00764BD8" w:rsidRPr="00E75C7A">
        <w:rPr>
          <w:color w:val="auto"/>
          <w:shd w:val="clear" w:color="auto" w:fill="FFFFFF"/>
          <w:lang w:val="es-ES" w:eastAsia="es-ES"/>
        </w:rPr>
        <w:t> euros</w:t>
      </w:r>
      <w:r w:rsidRPr="00E75C7A">
        <w:rPr>
          <w:color w:val="auto"/>
          <w:shd w:val="clear" w:color="auto" w:fill="FFFFFF"/>
          <w:lang w:val="es-ES" w:eastAsia="es-ES"/>
        </w:rPr>
        <w:t> por d</w:t>
      </w:r>
      <w:r w:rsidR="007F46C4">
        <w:rPr>
          <w:color w:val="auto"/>
          <w:shd w:val="clear" w:color="auto" w:fill="FFFFFF"/>
          <w:lang w:val="es-ES" w:eastAsia="es-ES"/>
        </w:rPr>
        <w:t>ispositivo</w:t>
      </w:r>
      <w:r w:rsidRPr="00E75C7A">
        <w:rPr>
          <w:color w:val="auto"/>
          <w:shd w:val="clear" w:color="auto" w:fill="FFFFFF"/>
          <w:lang w:val="es-ES" w:eastAsia="es-ES"/>
        </w:rPr>
        <w:t>. </w:t>
      </w:r>
    </w:p>
    <w:p w14:paraId="27ABD5DC" w14:textId="77777777" w:rsidR="00261510" w:rsidRPr="00701A4C" w:rsidRDefault="00261510" w:rsidP="00701A4C">
      <w:pPr>
        <w:pStyle w:val="CuerpodetextoNotadePrensa"/>
        <w:rPr>
          <w:color w:val="auto"/>
          <w:lang w:val="es-ES"/>
        </w:rPr>
      </w:pPr>
    </w:p>
    <w:sectPr w:rsidR="00261510" w:rsidRPr="00701A4C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32AA0"/>
    <w:rsid w:val="00152B93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6F5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30E5A"/>
    <w:rsid w:val="005342B1"/>
    <w:rsid w:val="005378C1"/>
    <w:rsid w:val="00574433"/>
    <w:rsid w:val="0058176E"/>
    <w:rsid w:val="00596975"/>
    <w:rsid w:val="00597247"/>
    <w:rsid w:val="00597936"/>
    <w:rsid w:val="006049C5"/>
    <w:rsid w:val="006563C4"/>
    <w:rsid w:val="00664B03"/>
    <w:rsid w:val="00673FFA"/>
    <w:rsid w:val="0069392B"/>
    <w:rsid w:val="006A7DBC"/>
    <w:rsid w:val="006B0802"/>
    <w:rsid w:val="00701A4C"/>
    <w:rsid w:val="00703023"/>
    <w:rsid w:val="00706970"/>
    <w:rsid w:val="00716285"/>
    <w:rsid w:val="007324BB"/>
    <w:rsid w:val="00764BD8"/>
    <w:rsid w:val="007A4D16"/>
    <w:rsid w:val="007A7E63"/>
    <w:rsid w:val="007C7121"/>
    <w:rsid w:val="007D6FFF"/>
    <w:rsid w:val="007E4491"/>
    <w:rsid w:val="007F46C4"/>
    <w:rsid w:val="007F7268"/>
    <w:rsid w:val="008027FD"/>
    <w:rsid w:val="0087541B"/>
    <w:rsid w:val="00892C54"/>
    <w:rsid w:val="008B05E4"/>
    <w:rsid w:val="008E7E40"/>
    <w:rsid w:val="008F1D7B"/>
    <w:rsid w:val="00917E39"/>
    <w:rsid w:val="009735EC"/>
    <w:rsid w:val="00977EFE"/>
    <w:rsid w:val="009E7835"/>
    <w:rsid w:val="00A141BE"/>
    <w:rsid w:val="00A347CA"/>
    <w:rsid w:val="00A6238F"/>
    <w:rsid w:val="00A627CA"/>
    <w:rsid w:val="00A756FA"/>
    <w:rsid w:val="00AA0B41"/>
    <w:rsid w:val="00AC6378"/>
    <w:rsid w:val="00AC6E30"/>
    <w:rsid w:val="00B93DBC"/>
    <w:rsid w:val="00B97FCD"/>
    <w:rsid w:val="00BA5D06"/>
    <w:rsid w:val="00BE70B2"/>
    <w:rsid w:val="00C05A43"/>
    <w:rsid w:val="00C22F34"/>
    <w:rsid w:val="00C34034"/>
    <w:rsid w:val="00C648E7"/>
    <w:rsid w:val="00C83CF8"/>
    <w:rsid w:val="00CC08D8"/>
    <w:rsid w:val="00CE0B42"/>
    <w:rsid w:val="00D017AC"/>
    <w:rsid w:val="00D026D5"/>
    <w:rsid w:val="00D312AD"/>
    <w:rsid w:val="00D53E08"/>
    <w:rsid w:val="00D92C2E"/>
    <w:rsid w:val="00DD0856"/>
    <w:rsid w:val="00E41609"/>
    <w:rsid w:val="00E517E4"/>
    <w:rsid w:val="00E63FE9"/>
    <w:rsid w:val="00E75C7A"/>
    <w:rsid w:val="00ED47D0"/>
    <w:rsid w:val="00F671DE"/>
    <w:rsid w:val="00F8126E"/>
    <w:rsid w:val="00F92DFC"/>
    <w:rsid w:val="00FA4DD6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7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26</cp:revision>
  <cp:lastPrinted>2024-02-12T12:52:00Z</cp:lastPrinted>
  <dcterms:created xsi:type="dcterms:W3CDTF">2024-02-08T08:23:00Z</dcterms:created>
  <dcterms:modified xsi:type="dcterms:W3CDTF">2024-02-13T09:37:00Z</dcterms:modified>
</cp:coreProperties>
</file>