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368C16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C257A">
        <w:t>20</w:t>
      </w:r>
      <w:r w:rsidR="00E517E4" w:rsidRPr="00A756FA">
        <w:t>/</w:t>
      </w:r>
      <w:r w:rsidR="00597936">
        <w:t>02</w:t>
      </w:r>
      <w:r w:rsidR="00E517E4" w:rsidRPr="00A756FA">
        <w:t>/2</w:t>
      </w:r>
      <w:r>
        <w:t>4</w:t>
      </w:r>
    </w:p>
    <w:p w14:paraId="12FCB766" w14:textId="77777777" w:rsidR="00B1222A" w:rsidRDefault="00B1222A" w:rsidP="0047552C">
      <w:pPr>
        <w:pStyle w:val="TtuloNotadePrensa"/>
        <w:jc w:val="both"/>
      </w:pPr>
      <w:bookmarkStart w:id="1" w:name="_Hlk139456888"/>
      <w:bookmarkEnd w:id="0"/>
    </w:p>
    <w:p w14:paraId="37D7E3AC" w14:textId="692DE3A2" w:rsidR="00261510" w:rsidRDefault="007B6F86" w:rsidP="0047552C">
      <w:pPr>
        <w:pStyle w:val="TtuloNotadePrensa"/>
        <w:jc w:val="both"/>
      </w:pPr>
      <w:r>
        <w:t xml:space="preserve">El </w:t>
      </w:r>
      <w:r w:rsidR="00C63299">
        <w:t xml:space="preserve">Gobierno destinará </w:t>
      </w:r>
      <w:r>
        <w:t xml:space="preserve">920.000 </w:t>
      </w:r>
      <w:r w:rsidR="00BF1ADA">
        <w:t xml:space="preserve">euros </w:t>
      </w:r>
      <w:r w:rsidR="00C63299">
        <w:t xml:space="preserve">a subvenciones </w:t>
      </w:r>
      <w:r w:rsidR="000611AB">
        <w:t xml:space="preserve">para </w:t>
      </w:r>
      <w:r>
        <w:t>entidades deportivas riojanas que compiten en ligas regulares de carácter nacional</w:t>
      </w:r>
    </w:p>
    <w:p w14:paraId="0AAF7ABB" w14:textId="0904183A" w:rsidR="00B1222A" w:rsidRDefault="00B1222A" w:rsidP="0047552C">
      <w:pPr>
        <w:pStyle w:val="TtuloNotadePrensa"/>
        <w:jc w:val="both"/>
      </w:pPr>
    </w:p>
    <w:bookmarkEnd w:id="1"/>
    <w:p w14:paraId="3DB31127" w14:textId="71AC1733" w:rsidR="00B13F85" w:rsidRDefault="00B13F85" w:rsidP="0047552C">
      <w:pPr>
        <w:pStyle w:val="CuerpodetextoNotadePrensa"/>
        <w:rPr>
          <w:b/>
          <w:lang w:val="es-ES"/>
        </w:rPr>
      </w:pPr>
      <w:r w:rsidRPr="00E95850">
        <w:rPr>
          <w:b/>
          <w:lang w:val="es-ES"/>
        </w:rPr>
        <w:t>En la concesión de estas ayudas se primará la presencia de la mujer en la actividad y en los órgano</w:t>
      </w:r>
      <w:bookmarkStart w:id="2" w:name="_GoBack"/>
      <w:bookmarkEnd w:id="2"/>
      <w:r w:rsidRPr="00E95850">
        <w:rPr>
          <w:b/>
          <w:lang w:val="es-ES"/>
        </w:rPr>
        <w:t>s directivos de la entidad, el fomento del deporte entre personas con discapacidad o la promoción en el medio rural</w:t>
      </w:r>
    </w:p>
    <w:p w14:paraId="0DC598FC" w14:textId="77777777" w:rsidR="0020207D" w:rsidRPr="00597936" w:rsidRDefault="0020207D" w:rsidP="0047552C">
      <w:pPr>
        <w:pStyle w:val="CuerpodetextoNotadePrensa"/>
        <w:rPr>
          <w:lang w:val="es-ES"/>
        </w:rPr>
      </w:pPr>
    </w:p>
    <w:p w14:paraId="0748C405" w14:textId="77777777" w:rsidR="00E95850" w:rsidRDefault="00E95850" w:rsidP="00CA2ED7">
      <w:pPr>
        <w:pStyle w:val="CuerpodetextoNotadePrensa"/>
        <w:rPr>
          <w:lang w:val="es-ES"/>
        </w:rPr>
      </w:pPr>
    </w:p>
    <w:p w14:paraId="32616CC7" w14:textId="6428AB84" w:rsidR="0007233D" w:rsidRDefault="001D58A8" w:rsidP="00CA2ED7">
      <w:pPr>
        <w:pStyle w:val="CuerpodetextoNotadePrensa"/>
        <w:rPr>
          <w:lang w:val="es-ES"/>
        </w:rPr>
      </w:pPr>
      <w:r>
        <w:rPr>
          <w:lang w:val="es-ES"/>
        </w:rPr>
        <w:t>El Consejo de</w:t>
      </w:r>
      <w:r w:rsidR="003F3CAB">
        <w:rPr>
          <w:lang w:val="es-ES"/>
        </w:rPr>
        <w:t xml:space="preserve"> Gobierno ha autorizado </w:t>
      </w:r>
      <w:r>
        <w:rPr>
          <w:lang w:val="es-ES"/>
        </w:rPr>
        <w:t xml:space="preserve">en su reunión de hoy martes, día 20, </w:t>
      </w:r>
      <w:r w:rsidR="003F3CAB">
        <w:rPr>
          <w:lang w:val="es-ES"/>
        </w:rPr>
        <w:t xml:space="preserve">a la Consejería de Cultura, Turismo, Deporte y Juventud </w:t>
      </w:r>
      <w:r>
        <w:rPr>
          <w:lang w:val="es-ES"/>
        </w:rPr>
        <w:t>un gasto de 920.000 euros</w:t>
      </w:r>
      <w:r w:rsidR="009453CA">
        <w:rPr>
          <w:lang w:val="es-ES"/>
        </w:rPr>
        <w:t xml:space="preserve"> </w:t>
      </w:r>
      <w:r w:rsidR="009453CA" w:rsidRPr="005F6B1C">
        <w:rPr>
          <w:color w:val="auto"/>
          <w:lang w:val="es-ES"/>
        </w:rPr>
        <w:t xml:space="preserve">-el </w:t>
      </w:r>
      <w:r w:rsidR="009453CA" w:rsidRPr="005F6B1C">
        <w:rPr>
          <w:color w:val="auto"/>
          <w:shd w:val="clear" w:color="auto" w:fill="FFFFFF"/>
          <w:lang w:val="es-ES"/>
        </w:rPr>
        <w:t>5,7% más que el año pasado (870.000 euros)-</w:t>
      </w:r>
      <w:r w:rsidR="009453CA">
        <w:rPr>
          <w:color w:val="212121"/>
          <w:shd w:val="clear" w:color="auto" w:fill="FFFFFF"/>
          <w:lang w:val="es-ES"/>
        </w:rPr>
        <w:t xml:space="preserve"> </w:t>
      </w:r>
      <w:r>
        <w:rPr>
          <w:lang w:val="es-ES"/>
        </w:rPr>
        <w:t xml:space="preserve">a </w:t>
      </w:r>
      <w:r w:rsidRPr="001D58A8">
        <w:rPr>
          <w:color w:val="auto"/>
          <w:shd w:val="clear" w:color="auto" w:fill="FFFFFF"/>
          <w:lang w:val="es-ES"/>
        </w:rPr>
        <w:t xml:space="preserve">apoyar a entidades deportivas riojanas que </w:t>
      </w:r>
      <w:r w:rsidR="000611AB">
        <w:rPr>
          <w:color w:val="auto"/>
          <w:shd w:val="clear" w:color="auto" w:fill="FFFFFF"/>
          <w:lang w:val="es-ES"/>
        </w:rPr>
        <w:t>participan</w:t>
      </w:r>
      <w:r w:rsidRPr="001D58A8">
        <w:rPr>
          <w:color w:val="auto"/>
          <w:shd w:val="clear" w:color="auto" w:fill="FFFFFF"/>
          <w:lang w:val="es-ES"/>
        </w:rPr>
        <w:t xml:space="preserve"> en ligas regulares oficiales de carácter nacional</w:t>
      </w:r>
      <w:r w:rsidR="0007233D">
        <w:rPr>
          <w:color w:val="auto"/>
          <w:lang w:val="es-ES"/>
        </w:rPr>
        <w:t>.</w:t>
      </w:r>
      <w:r w:rsidR="00CA2ED7">
        <w:rPr>
          <w:color w:val="auto"/>
          <w:lang w:val="es-ES"/>
        </w:rPr>
        <w:t xml:space="preserve"> Estas ayudas </w:t>
      </w:r>
      <w:r w:rsidR="00224EB1">
        <w:rPr>
          <w:color w:val="auto"/>
          <w:lang w:val="es-ES"/>
        </w:rPr>
        <w:t xml:space="preserve">autonómicas </w:t>
      </w:r>
      <w:r w:rsidR="00CA2ED7">
        <w:rPr>
          <w:color w:val="auto"/>
          <w:lang w:val="es-ES"/>
        </w:rPr>
        <w:t xml:space="preserve">tienen como </w:t>
      </w:r>
      <w:r w:rsidR="009453CA">
        <w:rPr>
          <w:color w:val="auto"/>
          <w:lang w:val="es-ES"/>
        </w:rPr>
        <w:t>propósito</w:t>
      </w:r>
      <w:r w:rsidR="00CA2ED7">
        <w:rPr>
          <w:color w:val="auto"/>
          <w:lang w:val="es-ES"/>
        </w:rPr>
        <w:t xml:space="preserve"> </w:t>
      </w:r>
      <w:r w:rsidR="0007233D" w:rsidRPr="0007233D">
        <w:rPr>
          <w:lang w:val="es-ES"/>
        </w:rPr>
        <w:t xml:space="preserve">colaborar en la financiación de los gastos de naturaleza corriente derivados de la </w:t>
      </w:r>
      <w:r w:rsidR="00FE4A82">
        <w:rPr>
          <w:lang w:val="es-ES"/>
        </w:rPr>
        <w:t>interven</w:t>
      </w:r>
      <w:r w:rsidR="0007233D" w:rsidRPr="0007233D">
        <w:rPr>
          <w:lang w:val="es-ES"/>
        </w:rPr>
        <w:t xml:space="preserve">ción en </w:t>
      </w:r>
      <w:r w:rsidR="00CA2ED7">
        <w:rPr>
          <w:lang w:val="es-ES"/>
        </w:rPr>
        <w:t>competiciones</w:t>
      </w:r>
      <w:r w:rsidR="0007233D" w:rsidRPr="0007233D">
        <w:rPr>
          <w:lang w:val="es-ES"/>
        </w:rPr>
        <w:t xml:space="preserve"> de ámbito federado. El periodo de realización de las actividades y programas deportivos que generen el gasto subvencionable, será el comprendido entre el 1 de julio de 2023 y el 30 de junio de 2024.</w:t>
      </w:r>
    </w:p>
    <w:p w14:paraId="784D09EE" w14:textId="77777777" w:rsidR="009453CA" w:rsidRDefault="009453CA" w:rsidP="00701A4C">
      <w:pPr>
        <w:pStyle w:val="CuerpodetextoNotadePrensa"/>
        <w:rPr>
          <w:lang w:val="es-ES"/>
        </w:rPr>
      </w:pPr>
    </w:p>
    <w:p w14:paraId="32209EAE" w14:textId="121CD270" w:rsidR="00224EB1" w:rsidRPr="009453CA" w:rsidRDefault="0007233D" w:rsidP="00701A4C">
      <w:pPr>
        <w:pStyle w:val="CuerpodetextoNotadePrensa"/>
        <w:rPr>
          <w:lang w:val="es-ES"/>
        </w:rPr>
      </w:pPr>
      <w:r w:rsidRPr="0007233D">
        <w:rPr>
          <w:lang w:val="es-ES"/>
        </w:rPr>
        <w:t xml:space="preserve">La concesión </w:t>
      </w:r>
      <w:r w:rsidR="00224EB1">
        <w:rPr>
          <w:lang w:val="es-ES"/>
        </w:rPr>
        <w:t>se realizará</w:t>
      </w:r>
      <w:r w:rsidRPr="0007233D">
        <w:rPr>
          <w:lang w:val="es-ES"/>
        </w:rPr>
        <w:t xml:space="preserve"> mediante régimen de concurrencia competitiva</w:t>
      </w:r>
      <w:r w:rsidR="00224EB1">
        <w:rPr>
          <w:lang w:val="es-ES"/>
        </w:rPr>
        <w:t xml:space="preserve"> y p</w:t>
      </w:r>
      <w:r w:rsidRPr="0007233D">
        <w:rPr>
          <w:lang w:val="es-ES"/>
        </w:rPr>
        <w:t xml:space="preserve">odrán acceder </w:t>
      </w:r>
      <w:r w:rsidR="00224EB1">
        <w:rPr>
          <w:lang w:val="es-ES"/>
        </w:rPr>
        <w:t>a ellas</w:t>
      </w:r>
      <w:r w:rsidRPr="0007233D">
        <w:rPr>
          <w:lang w:val="es-ES"/>
        </w:rPr>
        <w:t xml:space="preserve"> las entidades deportivas riojanas, inscritas o adscritas en el Registro del Deporte de la Comunidad Autónoma de La Rioja, que desarrollen su actividad mayoritariamente en </w:t>
      </w:r>
      <w:r w:rsidR="00224EB1">
        <w:rPr>
          <w:lang w:val="es-ES"/>
        </w:rPr>
        <w:t>la región</w:t>
      </w:r>
      <w:r w:rsidRPr="0007233D">
        <w:rPr>
          <w:lang w:val="es-ES"/>
        </w:rPr>
        <w:t xml:space="preserve">, con excepción de las </w:t>
      </w:r>
      <w:r w:rsidR="00224EB1">
        <w:rPr>
          <w:lang w:val="es-ES"/>
        </w:rPr>
        <w:t>s</w:t>
      </w:r>
      <w:r w:rsidRPr="0007233D">
        <w:rPr>
          <w:lang w:val="es-ES"/>
        </w:rPr>
        <w:t xml:space="preserve">ociedades </w:t>
      </w:r>
      <w:r w:rsidR="00224EB1">
        <w:rPr>
          <w:lang w:val="es-ES"/>
        </w:rPr>
        <w:t>a</w:t>
      </w:r>
      <w:r w:rsidRPr="0007233D">
        <w:rPr>
          <w:lang w:val="es-ES"/>
        </w:rPr>
        <w:t xml:space="preserve">nónimas </w:t>
      </w:r>
      <w:r w:rsidR="00224EB1">
        <w:rPr>
          <w:lang w:val="es-ES"/>
        </w:rPr>
        <w:t>d</w:t>
      </w:r>
      <w:r w:rsidRPr="0007233D">
        <w:rPr>
          <w:lang w:val="es-ES"/>
        </w:rPr>
        <w:t xml:space="preserve">eportivas, </w:t>
      </w:r>
      <w:r w:rsidRPr="009453CA">
        <w:rPr>
          <w:lang w:val="es-ES"/>
        </w:rPr>
        <w:t xml:space="preserve">y </w:t>
      </w:r>
      <w:r w:rsidR="00224EB1" w:rsidRPr="009453CA">
        <w:rPr>
          <w:lang w:val="es-ES"/>
        </w:rPr>
        <w:t xml:space="preserve">de </w:t>
      </w:r>
      <w:r w:rsidRPr="009453CA">
        <w:rPr>
          <w:lang w:val="es-ES"/>
        </w:rPr>
        <w:t xml:space="preserve">las </w:t>
      </w:r>
      <w:r w:rsidR="00224EB1" w:rsidRPr="009453CA">
        <w:rPr>
          <w:lang w:val="es-ES"/>
        </w:rPr>
        <w:t>a</w:t>
      </w:r>
      <w:r w:rsidRPr="009453CA">
        <w:rPr>
          <w:lang w:val="es-ES"/>
        </w:rPr>
        <w:t xml:space="preserve">grupaciones </w:t>
      </w:r>
      <w:r w:rsidR="00224EB1" w:rsidRPr="009453CA">
        <w:rPr>
          <w:lang w:val="es-ES"/>
        </w:rPr>
        <w:t>d</w:t>
      </w:r>
      <w:r w:rsidRPr="009453CA">
        <w:rPr>
          <w:lang w:val="es-ES"/>
        </w:rPr>
        <w:t>eportivas dependientes de centros docentes sostenidos con fondos públicos del Gobierno de La Rioja, que obtengan al menos el 5% del total de puntos posible.</w:t>
      </w:r>
      <w:r w:rsidRPr="0007233D">
        <w:rPr>
          <w:lang w:val="es-ES"/>
        </w:rPr>
        <w:t xml:space="preserve"> </w:t>
      </w:r>
      <w:r w:rsidR="009453CA" w:rsidRPr="009453CA">
        <w:rPr>
          <w:color w:val="212121"/>
          <w:shd w:val="clear" w:color="auto" w:fill="FFFFFF"/>
          <w:lang w:val="es-ES"/>
        </w:rPr>
        <w:t>Se ent</w:t>
      </w:r>
      <w:r w:rsidR="009453CA">
        <w:rPr>
          <w:color w:val="212121"/>
          <w:shd w:val="clear" w:color="auto" w:fill="FFFFFF"/>
          <w:lang w:val="es-ES"/>
        </w:rPr>
        <w:t xml:space="preserve">iende </w:t>
      </w:r>
      <w:r w:rsidR="009453CA" w:rsidRPr="009453CA">
        <w:rPr>
          <w:color w:val="212121"/>
          <w:shd w:val="clear" w:color="auto" w:fill="FFFFFF"/>
          <w:lang w:val="es-ES"/>
        </w:rPr>
        <w:t>que una entidad desarrolla mayoritariamente su actividad en la Comunidad Autónoma de La Rioja cuando su promoción deportiva y</w:t>
      </w:r>
      <w:r w:rsidR="009453CA">
        <w:rPr>
          <w:color w:val="212121"/>
          <w:shd w:val="clear" w:color="auto" w:fill="FFFFFF"/>
          <w:lang w:val="es-ES"/>
        </w:rPr>
        <w:t>,</w:t>
      </w:r>
      <w:r w:rsidR="009453CA" w:rsidRPr="009453CA">
        <w:rPr>
          <w:color w:val="212121"/>
          <w:shd w:val="clear" w:color="auto" w:fill="FFFFFF"/>
          <w:lang w:val="es-ES"/>
        </w:rPr>
        <w:t xml:space="preserve"> al menos el 85% de los encuentros y entrenamientos de competiciones</w:t>
      </w:r>
      <w:r w:rsidR="009453CA">
        <w:rPr>
          <w:color w:val="212121"/>
          <w:shd w:val="clear" w:color="auto" w:fill="FFFFFF"/>
          <w:lang w:val="es-ES"/>
        </w:rPr>
        <w:t>,</w:t>
      </w:r>
      <w:r w:rsidR="009453CA" w:rsidRPr="009453CA">
        <w:rPr>
          <w:color w:val="212121"/>
          <w:shd w:val="clear" w:color="auto" w:fill="FFFFFF"/>
          <w:lang w:val="es-ES"/>
        </w:rPr>
        <w:t xml:space="preserve"> los disput</w:t>
      </w:r>
      <w:r w:rsidR="009453CA">
        <w:rPr>
          <w:color w:val="212121"/>
          <w:shd w:val="clear" w:color="auto" w:fill="FFFFFF"/>
          <w:lang w:val="es-ES"/>
        </w:rPr>
        <w:t>a</w:t>
      </w:r>
      <w:r w:rsidR="009453CA" w:rsidRPr="009453CA">
        <w:rPr>
          <w:color w:val="212121"/>
          <w:shd w:val="clear" w:color="auto" w:fill="FFFFFF"/>
          <w:lang w:val="es-ES"/>
        </w:rPr>
        <w:t xml:space="preserve"> en </w:t>
      </w:r>
      <w:r w:rsidR="009453CA">
        <w:rPr>
          <w:color w:val="212121"/>
          <w:shd w:val="clear" w:color="auto" w:fill="FFFFFF"/>
          <w:lang w:val="es-ES"/>
        </w:rPr>
        <w:t xml:space="preserve">nuestro </w:t>
      </w:r>
      <w:r w:rsidR="009453CA" w:rsidRPr="009453CA">
        <w:rPr>
          <w:color w:val="212121"/>
          <w:shd w:val="clear" w:color="auto" w:fill="FFFFFF"/>
          <w:lang w:val="es-ES"/>
        </w:rPr>
        <w:t>territorio.</w:t>
      </w:r>
    </w:p>
    <w:p w14:paraId="0E7B2FBD" w14:textId="77777777" w:rsidR="00224EB1" w:rsidRDefault="00224EB1" w:rsidP="00701A4C">
      <w:pPr>
        <w:pStyle w:val="CuerpodetextoNotadePrensa"/>
        <w:rPr>
          <w:lang w:val="es-ES"/>
        </w:rPr>
      </w:pPr>
    </w:p>
    <w:p w14:paraId="116B3946" w14:textId="4EA5D483" w:rsidR="0007233D" w:rsidRDefault="00224EB1" w:rsidP="00701A4C">
      <w:pPr>
        <w:pStyle w:val="CuerpodetextoNotadePrensa"/>
        <w:rPr>
          <w:lang w:val="es-ES"/>
        </w:rPr>
      </w:pPr>
      <w:r>
        <w:rPr>
          <w:lang w:val="es-ES"/>
        </w:rPr>
        <w:t>L</w:t>
      </w:r>
      <w:r w:rsidR="0007233D" w:rsidRPr="0007233D">
        <w:rPr>
          <w:lang w:val="es-ES"/>
        </w:rPr>
        <w:t xml:space="preserve">a propuesta de concesión de ayudas corresponde a la Comisión de valoración </w:t>
      </w:r>
      <w:r>
        <w:rPr>
          <w:lang w:val="es-ES"/>
        </w:rPr>
        <w:t xml:space="preserve">integrada por el director general de Deporte y Juventud, Diego Azcona, y dos funcionarios de su departamento, uno </w:t>
      </w:r>
      <w:r w:rsidR="0007233D" w:rsidRPr="0007233D">
        <w:rPr>
          <w:lang w:val="es-ES"/>
        </w:rPr>
        <w:t>de l</w:t>
      </w:r>
      <w:r>
        <w:rPr>
          <w:lang w:val="es-ES"/>
        </w:rPr>
        <w:t>o</w:t>
      </w:r>
      <w:r w:rsidR="0007233D" w:rsidRPr="0007233D">
        <w:rPr>
          <w:lang w:val="es-ES"/>
        </w:rPr>
        <w:t>s cuales ejerce</w:t>
      </w:r>
      <w:r>
        <w:rPr>
          <w:lang w:val="es-ES"/>
        </w:rPr>
        <w:t>rá las funciones de secretario</w:t>
      </w:r>
      <w:r w:rsidR="0007233D" w:rsidRPr="0007233D">
        <w:rPr>
          <w:lang w:val="es-ES"/>
        </w:rPr>
        <w:t xml:space="preserve">. </w:t>
      </w:r>
    </w:p>
    <w:p w14:paraId="7A652AD7" w14:textId="16296E06" w:rsidR="000611AB" w:rsidRDefault="000611AB" w:rsidP="00701A4C">
      <w:pPr>
        <w:pStyle w:val="CuerpodetextoNotadePrensa"/>
        <w:rPr>
          <w:lang w:val="es-ES"/>
        </w:rPr>
      </w:pPr>
    </w:p>
    <w:p w14:paraId="4E6E8FA8" w14:textId="0C65C7AD" w:rsidR="000611AB" w:rsidRPr="000611AB" w:rsidRDefault="000611AB" w:rsidP="00701A4C">
      <w:pPr>
        <w:pStyle w:val="CuerpodetextoNotadePrensa"/>
        <w:rPr>
          <w:color w:val="auto"/>
          <w:lang w:val="es-ES"/>
        </w:rPr>
      </w:pPr>
      <w:r>
        <w:rPr>
          <w:color w:val="auto"/>
          <w:shd w:val="clear" w:color="auto" w:fill="FFFFFF"/>
          <w:lang w:val="es-ES"/>
        </w:rPr>
        <w:t>Entre los criterios que se tendrán en cuenta para la distribución de las ayudas</w:t>
      </w:r>
      <w:r w:rsidRPr="000611AB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 xml:space="preserve">figuran </w:t>
      </w:r>
      <w:r w:rsidRPr="000611AB">
        <w:rPr>
          <w:color w:val="auto"/>
          <w:shd w:val="clear" w:color="auto" w:fill="FFFFFF"/>
          <w:lang w:val="es-ES"/>
        </w:rPr>
        <w:t>la presencia de la mujer</w:t>
      </w:r>
      <w:r>
        <w:rPr>
          <w:color w:val="auto"/>
          <w:shd w:val="clear" w:color="auto" w:fill="FFFFFF"/>
          <w:lang w:val="es-ES"/>
        </w:rPr>
        <w:t xml:space="preserve"> en la actividad subvencionada y e</w:t>
      </w:r>
      <w:r w:rsidRPr="000611AB">
        <w:rPr>
          <w:lang w:val="es-ES"/>
        </w:rPr>
        <w:t>n los órganos direc</w:t>
      </w:r>
      <w:r>
        <w:rPr>
          <w:lang w:val="es-ES"/>
        </w:rPr>
        <w:t>tivos de la entidad solicitante</w:t>
      </w:r>
      <w:r w:rsidRPr="000611AB">
        <w:rPr>
          <w:color w:val="auto"/>
          <w:shd w:val="clear" w:color="auto" w:fill="FFFFFF"/>
          <w:lang w:val="es-ES"/>
        </w:rPr>
        <w:t>, la inclusión de colectivos desfavorecidos,</w:t>
      </w:r>
      <w:r w:rsidRPr="000611AB">
        <w:rPr>
          <w:lang w:val="es-ES"/>
        </w:rPr>
        <w:t xml:space="preserve"> </w:t>
      </w:r>
      <w:r>
        <w:rPr>
          <w:lang w:val="es-ES"/>
        </w:rPr>
        <w:t>e</w:t>
      </w:r>
      <w:r w:rsidRPr="000611AB">
        <w:rPr>
          <w:lang w:val="es-ES"/>
        </w:rPr>
        <w:t>l fomento del deporte y del ejercicio físico entre las personas con disca</w:t>
      </w:r>
      <w:r>
        <w:rPr>
          <w:lang w:val="es-ES"/>
        </w:rPr>
        <w:t xml:space="preserve">pacidad, y la promoción del </w:t>
      </w:r>
      <w:r w:rsidRPr="000611AB">
        <w:rPr>
          <w:color w:val="auto"/>
          <w:shd w:val="clear" w:color="auto" w:fill="FFFFFF"/>
          <w:lang w:val="es-ES"/>
        </w:rPr>
        <w:t>deporte en el medio rural.</w:t>
      </w:r>
    </w:p>
    <w:p w14:paraId="324E2D34" w14:textId="7C28EFDD" w:rsidR="0007233D" w:rsidRPr="0007233D" w:rsidRDefault="0007233D" w:rsidP="00701A4C">
      <w:pPr>
        <w:pStyle w:val="CuerpodetextoNotadePrensa"/>
        <w:rPr>
          <w:lang w:val="es-ES"/>
        </w:rPr>
      </w:pPr>
    </w:p>
    <w:p w14:paraId="4986F888" w14:textId="477D4E1D" w:rsidR="0007233D" w:rsidRDefault="0007233D" w:rsidP="00701A4C">
      <w:pPr>
        <w:pStyle w:val="CuerpodetextoNotadePrensa"/>
        <w:rPr>
          <w:lang w:val="es-ES"/>
        </w:rPr>
      </w:pPr>
      <w:r w:rsidRPr="0007233D">
        <w:rPr>
          <w:lang w:val="es-ES"/>
        </w:rPr>
        <w:t xml:space="preserve">El plazo de presentación de solicitudes será de 15 días hábiles computados a partir del siguiente al de la publicación del extracto de la resolución de </w:t>
      </w:r>
      <w:r w:rsidR="00B0617A">
        <w:rPr>
          <w:lang w:val="es-ES"/>
        </w:rPr>
        <w:t xml:space="preserve">esta </w:t>
      </w:r>
      <w:r w:rsidRPr="0007233D">
        <w:rPr>
          <w:lang w:val="es-ES"/>
        </w:rPr>
        <w:t>convocatoria en el Boletín Oficial de La Rioja</w:t>
      </w:r>
      <w:r w:rsidR="00224EB1">
        <w:rPr>
          <w:lang w:val="es-ES"/>
        </w:rPr>
        <w:t xml:space="preserve"> (BOR)</w:t>
      </w:r>
      <w:r w:rsidR="00026BED">
        <w:rPr>
          <w:lang w:val="es-ES"/>
        </w:rPr>
        <w:t>.</w:t>
      </w:r>
      <w:r w:rsidR="00224EB1">
        <w:rPr>
          <w:lang w:val="es-ES"/>
        </w:rPr>
        <w:t xml:space="preserve"> L</w:t>
      </w:r>
      <w:r w:rsidRPr="0007233D">
        <w:rPr>
          <w:lang w:val="es-ES"/>
        </w:rPr>
        <w:t xml:space="preserve">as entidades deportivas </w:t>
      </w:r>
      <w:r w:rsidR="00224EB1">
        <w:rPr>
          <w:lang w:val="es-ES"/>
        </w:rPr>
        <w:t>deberán</w:t>
      </w:r>
      <w:r w:rsidRPr="0007233D">
        <w:rPr>
          <w:lang w:val="es-ES"/>
        </w:rPr>
        <w:t xml:space="preserve"> </w:t>
      </w:r>
      <w:r w:rsidR="00224EB1">
        <w:rPr>
          <w:lang w:val="es-ES"/>
        </w:rPr>
        <w:t xml:space="preserve">elevar sus peticiones telemáticamente </w:t>
      </w:r>
      <w:r w:rsidRPr="0007233D">
        <w:rPr>
          <w:lang w:val="es-ES"/>
        </w:rPr>
        <w:t xml:space="preserve">a través del </w:t>
      </w:r>
      <w:r w:rsidR="00224EB1">
        <w:rPr>
          <w:lang w:val="es-ES"/>
        </w:rPr>
        <w:t>r</w:t>
      </w:r>
      <w:r w:rsidRPr="0007233D">
        <w:rPr>
          <w:lang w:val="es-ES"/>
        </w:rPr>
        <w:t xml:space="preserve">egistro electrónico </w:t>
      </w:r>
      <w:r w:rsidR="00B0617A">
        <w:rPr>
          <w:lang w:val="es-ES"/>
        </w:rPr>
        <w:t>de la Administración de La Rioja</w:t>
      </w:r>
      <w:r w:rsidRPr="0007233D">
        <w:rPr>
          <w:lang w:val="es-ES"/>
        </w:rPr>
        <w:t xml:space="preserve"> </w:t>
      </w:r>
      <w:r w:rsidRPr="00224EB1">
        <w:rPr>
          <w:color w:val="0070C0"/>
          <w:lang w:val="es-ES"/>
        </w:rPr>
        <w:t>www.larioja.org</w:t>
      </w:r>
      <w:r w:rsidRPr="0007233D">
        <w:rPr>
          <w:lang w:val="es-ES"/>
        </w:rPr>
        <w:t xml:space="preserve"> dentro del </w:t>
      </w:r>
      <w:r w:rsidR="00B0617A">
        <w:rPr>
          <w:lang w:val="es-ES"/>
        </w:rPr>
        <w:t>apartado de oficina electrónica</w:t>
      </w:r>
      <w:r w:rsidRPr="0007233D">
        <w:rPr>
          <w:lang w:val="es-ES"/>
        </w:rPr>
        <w:t xml:space="preserve"> </w:t>
      </w:r>
      <w:r w:rsidRPr="00224EB1">
        <w:rPr>
          <w:color w:val="0070C0"/>
          <w:lang w:val="es-ES"/>
        </w:rPr>
        <w:t>Área temática Deportes</w:t>
      </w:r>
      <w:r w:rsidRPr="0007233D">
        <w:rPr>
          <w:lang w:val="es-ES"/>
        </w:rPr>
        <w:t>. Si el interesado no dispone de dirección electrónica habilitada (DEH) en el sistema de notificaciones electrónicas de esta Administración, deberá tramitar el alta en l</w:t>
      </w:r>
      <w:r w:rsidR="00224EB1">
        <w:rPr>
          <w:lang w:val="es-ES"/>
        </w:rPr>
        <w:t>a web institucional del Gobiern</w:t>
      </w:r>
      <w:r w:rsidR="0049563E">
        <w:rPr>
          <w:lang w:val="es-ES"/>
        </w:rPr>
        <w:t>o</w:t>
      </w:r>
      <w:r w:rsidRPr="0007233D">
        <w:rPr>
          <w:lang w:val="es-ES"/>
        </w:rPr>
        <w:t>.</w:t>
      </w:r>
    </w:p>
    <w:p w14:paraId="46F5B2AD" w14:textId="5AD48165" w:rsidR="000B75FF" w:rsidRDefault="000B75FF" w:rsidP="00701A4C">
      <w:pPr>
        <w:pStyle w:val="CuerpodetextoNotadePrensa"/>
        <w:rPr>
          <w:lang w:val="es-ES"/>
        </w:rPr>
      </w:pPr>
    </w:p>
    <w:p w14:paraId="2574E4C6" w14:textId="15FED41F" w:rsidR="000B75FF" w:rsidRPr="000B75FF" w:rsidRDefault="000B75FF" w:rsidP="00701A4C">
      <w:pPr>
        <w:pStyle w:val="CuerpodetextoNotadePrensa"/>
        <w:rPr>
          <w:b/>
          <w:lang w:val="es-ES"/>
        </w:rPr>
      </w:pPr>
      <w:r w:rsidRPr="000B75FF">
        <w:rPr>
          <w:b/>
          <w:lang w:val="es-ES"/>
        </w:rPr>
        <w:t>Gastos subvencionables</w:t>
      </w:r>
    </w:p>
    <w:p w14:paraId="0D17822F" w14:textId="646C5CAA" w:rsidR="0049563E" w:rsidRDefault="0049563E" w:rsidP="00701A4C">
      <w:pPr>
        <w:pStyle w:val="CuerpodetextoNotadePrensa"/>
        <w:rPr>
          <w:lang w:val="es-ES"/>
        </w:rPr>
      </w:pPr>
      <w:r>
        <w:rPr>
          <w:lang w:val="es-ES"/>
        </w:rPr>
        <w:t>Entre los gastos s</w:t>
      </w:r>
      <w:r w:rsidR="0007233D" w:rsidRPr="0007233D">
        <w:rPr>
          <w:lang w:val="es-ES"/>
        </w:rPr>
        <w:t>ubve</w:t>
      </w:r>
      <w:r>
        <w:rPr>
          <w:lang w:val="es-ES"/>
        </w:rPr>
        <w:t>ncionables se contemplan el t</w:t>
      </w:r>
      <w:r w:rsidR="0007233D" w:rsidRPr="0007233D">
        <w:rPr>
          <w:lang w:val="es-ES"/>
        </w:rPr>
        <w:t xml:space="preserve">ransporte y </w:t>
      </w:r>
      <w:r w:rsidR="000B75FF">
        <w:rPr>
          <w:lang w:val="es-ES"/>
        </w:rPr>
        <w:t xml:space="preserve">el alojamiento de </w:t>
      </w:r>
      <w:r w:rsidR="0007233D" w:rsidRPr="0007233D">
        <w:rPr>
          <w:lang w:val="es-ES"/>
        </w:rPr>
        <w:t>deportistas y personal técnico, así como sus gastos de manutención cuando deriven de la participación en competiciones desarrolladas fuera de su localidad</w:t>
      </w:r>
      <w:r>
        <w:rPr>
          <w:lang w:val="es-ES"/>
        </w:rPr>
        <w:t>; los g</w:t>
      </w:r>
      <w:r w:rsidR="0007233D" w:rsidRPr="0007233D">
        <w:rPr>
          <w:lang w:val="es-ES"/>
        </w:rPr>
        <w:t xml:space="preserve">astos de personal técnico que formen parte del cuerpo técnico </w:t>
      </w:r>
      <w:r>
        <w:rPr>
          <w:lang w:val="es-ES"/>
        </w:rPr>
        <w:t>de los equipos</w:t>
      </w:r>
      <w:r w:rsidR="000B75FF">
        <w:rPr>
          <w:lang w:val="es-ES"/>
        </w:rPr>
        <w:t>,</w:t>
      </w:r>
      <w:r>
        <w:rPr>
          <w:lang w:val="es-ES"/>
        </w:rPr>
        <w:t xml:space="preserve"> y los</w:t>
      </w:r>
      <w:r w:rsidR="0007233D" w:rsidRPr="0007233D">
        <w:rPr>
          <w:lang w:val="es-ES"/>
        </w:rPr>
        <w:t xml:space="preserve"> ocasionados para asegurar la protección de la salud y la seguridad de practicantes y espectadores (material higiénico-sanitario, servicios de seguridad, ambulancias, equipos médicos y veterinarios,</w:t>
      </w:r>
      <w:r w:rsidR="00B0617A">
        <w:rPr>
          <w:lang w:val="es-ES"/>
        </w:rPr>
        <w:t xml:space="preserve"> o</w:t>
      </w:r>
      <w:r w:rsidR="0007233D" w:rsidRPr="0007233D">
        <w:rPr>
          <w:lang w:val="es-ES"/>
        </w:rPr>
        <w:t xml:space="preserve"> socorristas) imprescindibles para el desarrollo de la actividad. </w:t>
      </w:r>
    </w:p>
    <w:p w14:paraId="7E0E209E" w14:textId="77777777" w:rsidR="0049563E" w:rsidRDefault="0049563E" w:rsidP="00701A4C">
      <w:pPr>
        <w:pStyle w:val="CuerpodetextoNotadePrensa"/>
        <w:rPr>
          <w:lang w:val="es-ES"/>
        </w:rPr>
      </w:pPr>
    </w:p>
    <w:p w14:paraId="41660F9A" w14:textId="19CE375D" w:rsidR="00D07C6A" w:rsidRDefault="0049563E" w:rsidP="00701A4C">
      <w:pPr>
        <w:pStyle w:val="CuerpodetextoNotadePrensa"/>
        <w:rPr>
          <w:lang w:val="es-ES"/>
        </w:rPr>
      </w:pPr>
      <w:r>
        <w:rPr>
          <w:lang w:val="es-ES"/>
        </w:rPr>
        <w:t>Las ayudas también están destinadas a sufragar el al</w:t>
      </w:r>
      <w:r w:rsidR="0007233D" w:rsidRPr="0007233D">
        <w:rPr>
          <w:lang w:val="es-ES"/>
        </w:rPr>
        <w:t xml:space="preserve">quiler de instalaciones para el desarrollo de los entrenamientos </w:t>
      </w:r>
      <w:r w:rsidR="00D07C6A">
        <w:rPr>
          <w:lang w:val="es-ES"/>
        </w:rPr>
        <w:t>y competiciones; la a</w:t>
      </w:r>
      <w:r w:rsidR="0007233D" w:rsidRPr="0007233D">
        <w:rPr>
          <w:lang w:val="es-ES"/>
        </w:rPr>
        <w:t xml:space="preserve">dquisición de material </w:t>
      </w:r>
      <w:r w:rsidR="00D07C6A">
        <w:rPr>
          <w:lang w:val="es-ES"/>
        </w:rPr>
        <w:t>deportivo</w:t>
      </w:r>
      <w:r w:rsidR="000B75FF">
        <w:rPr>
          <w:lang w:val="es-ES"/>
        </w:rPr>
        <w:t>;</w:t>
      </w:r>
      <w:r w:rsidR="00D07C6A">
        <w:rPr>
          <w:lang w:val="es-ES"/>
        </w:rPr>
        <w:t xml:space="preserve"> los g</w:t>
      </w:r>
      <w:r w:rsidR="0007233D" w:rsidRPr="0007233D">
        <w:rPr>
          <w:lang w:val="es-ES"/>
        </w:rPr>
        <w:t>astos federativos por concepto de arbitrajes, licencias deportivas, inscripciones, seguros u otro tipo de gastos exigidos por las correspond</w:t>
      </w:r>
      <w:r w:rsidR="00D07C6A">
        <w:rPr>
          <w:lang w:val="es-ES"/>
        </w:rPr>
        <w:t>ientes federaciones deportivas, y los p</w:t>
      </w:r>
      <w:r w:rsidR="0007233D" w:rsidRPr="0007233D">
        <w:rPr>
          <w:lang w:val="es-ES"/>
        </w:rPr>
        <w:t>rogramas de seguimiento médico-deportivo de l</w:t>
      </w:r>
      <w:r w:rsidR="000B75FF">
        <w:rPr>
          <w:lang w:val="es-ES"/>
        </w:rPr>
        <w:t>os</w:t>
      </w:r>
      <w:r w:rsidR="0007233D" w:rsidRPr="0007233D">
        <w:rPr>
          <w:lang w:val="es-ES"/>
        </w:rPr>
        <w:t xml:space="preserve"> deportistas de la entidad que participen en la competición subvencionada. </w:t>
      </w:r>
    </w:p>
    <w:p w14:paraId="2F52F3ED" w14:textId="77777777" w:rsidR="00D07C6A" w:rsidRDefault="00D07C6A" w:rsidP="00701A4C">
      <w:pPr>
        <w:pStyle w:val="CuerpodetextoNotadePrensa"/>
        <w:rPr>
          <w:lang w:val="es-ES"/>
        </w:rPr>
      </w:pPr>
    </w:p>
    <w:p w14:paraId="05535352" w14:textId="5CA48F65" w:rsidR="0014228E" w:rsidRPr="0007233D" w:rsidRDefault="0007233D" w:rsidP="00D07C6A">
      <w:pPr>
        <w:pStyle w:val="CuerpodetextoNotadePrensa"/>
        <w:rPr>
          <w:color w:val="auto"/>
          <w:lang w:val="es-ES"/>
        </w:rPr>
      </w:pPr>
      <w:r w:rsidRPr="0007233D">
        <w:rPr>
          <w:lang w:val="es-ES"/>
        </w:rPr>
        <w:t>Los costes indirectos, tales como recursos humanos, material de oficina, teléfono, suministro de agua</w:t>
      </w:r>
      <w:r w:rsidR="000B75FF">
        <w:rPr>
          <w:lang w:val="es-ES"/>
        </w:rPr>
        <w:t>,</w:t>
      </w:r>
      <w:r w:rsidRPr="0007233D">
        <w:rPr>
          <w:lang w:val="es-ES"/>
        </w:rPr>
        <w:t xml:space="preserve"> energía eléctrica</w:t>
      </w:r>
      <w:r w:rsidR="000B75FF">
        <w:rPr>
          <w:lang w:val="es-ES"/>
        </w:rPr>
        <w:t xml:space="preserve"> y</w:t>
      </w:r>
      <w:r w:rsidRPr="0007233D">
        <w:rPr>
          <w:lang w:val="es-ES"/>
        </w:rPr>
        <w:t xml:space="preserve"> gas, comunicaciones postales o limpieza, no</w:t>
      </w:r>
      <w:r w:rsidR="00D07C6A">
        <w:rPr>
          <w:lang w:val="es-ES"/>
        </w:rPr>
        <w:t xml:space="preserve"> </w:t>
      </w:r>
      <w:r w:rsidRPr="0007233D">
        <w:rPr>
          <w:lang w:val="es-ES"/>
        </w:rPr>
        <w:t>podrán superar en ningún caso el 10% del proyecto subvencionable aprobado</w:t>
      </w:r>
      <w:r w:rsidR="00D07C6A">
        <w:rPr>
          <w:lang w:val="es-ES"/>
        </w:rPr>
        <w:t>. Serán subvencionables los gastos generados por n</w:t>
      </w:r>
      <w:r w:rsidRPr="0007233D">
        <w:rPr>
          <w:lang w:val="es-ES"/>
        </w:rPr>
        <w:t xml:space="preserve">óminas y </w:t>
      </w:r>
      <w:r w:rsidR="00D07C6A">
        <w:rPr>
          <w:lang w:val="es-ES"/>
        </w:rPr>
        <w:t>cuotas de la</w:t>
      </w:r>
      <w:r w:rsidRPr="0007233D">
        <w:rPr>
          <w:lang w:val="es-ES"/>
        </w:rPr>
        <w:t xml:space="preserve"> </w:t>
      </w:r>
      <w:r w:rsidR="00D07C6A">
        <w:rPr>
          <w:lang w:val="es-ES"/>
        </w:rPr>
        <w:t>S</w:t>
      </w:r>
      <w:r w:rsidRPr="0007233D">
        <w:rPr>
          <w:lang w:val="es-ES"/>
        </w:rPr>
        <w:t xml:space="preserve">eguridad </w:t>
      </w:r>
      <w:r w:rsidR="00D07C6A">
        <w:rPr>
          <w:lang w:val="es-ES"/>
        </w:rPr>
        <w:t>S</w:t>
      </w:r>
      <w:r w:rsidRPr="0007233D">
        <w:rPr>
          <w:lang w:val="es-ES"/>
        </w:rPr>
        <w:t xml:space="preserve">ocial de </w:t>
      </w:r>
      <w:r w:rsidR="00D07C6A">
        <w:rPr>
          <w:lang w:val="es-ES"/>
        </w:rPr>
        <w:t>los deportistas</w:t>
      </w:r>
      <w:r w:rsidR="000B75FF">
        <w:rPr>
          <w:lang w:val="es-ES"/>
        </w:rPr>
        <w:t>, no así</w:t>
      </w:r>
      <w:r w:rsidR="00D07C6A">
        <w:rPr>
          <w:lang w:val="es-ES"/>
        </w:rPr>
        <w:t xml:space="preserve"> </w:t>
      </w:r>
      <w:r w:rsidR="00B0617A">
        <w:rPr>
          <w:lang w:val="es-ES"/>
        </w:rPr>
        <w:t xml:space="preserve">los </w:t>
      </w:r>
      <w:r w:rsidR="00D07C6A">
        <w:rPr>
          <w:lang w:val="es-ES"/>
        </w:rPr>
        <w:t>del personal directivo de los equipos.</w:t>
      </w:r>
      <w:r w:rsidRPr="0007233D">
        <w:rPr>
          <w:lang w:val="es-ES"/>
        </w:rPr>
        <w:t xml:space="preserve"> </w:t>
      </w:r>
    </w:p>
    <w:sectPr w:rsidR="0014228E" w:rsidRPr="0007233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5D0FC" w14:textId="77777777" w:rsidR="00B66B87" w:rsidRDefault="00B66B87" w:rsidP="0069392B">
      <w:r>
        <w:separator/>
      </w:r>
    </w:p>
  </w:endnote>
  <w:endnote w:type="continuationSeparator" w:id="0">
    <w:p w14:paraId="065125E3" w14:textId="77777777" w:rsidR="00B66B87" w:rsidRDefault="00B66B8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13456" w14:textId="77777777" w:rsidR="00B66B87" w:rsidRDefault="00B66B87" w:rsidP="0069392B">
      <w:r>
        <w:separator/>
      </w:r>
    </w:p>
  </w:footnote>
  <w:footnote w:type="continuationSeparator" w:id="0">
    <w:p w14:paraId="285DCF93" w14:textId="77777777" w:rsidR="00B66B87" w:rsidRDefault="00B66B8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6BED"/>
    <w:rsid w:val="00034676"/>
    <w:rsid w:val="0004582D"/>
    <w:rsid w:val="000579A8"/>
    <w:rsid w:val="000611AB"/>
    <w:rsid w:val="00061701"/>
    <w:rsid w:val="0007233D"/>
    <w:rsid w:val="000B75FF"/>
    <w:rsid w:val="000D6A5D"/>
    <w:rsid w:val="000F3F3C"/>
    <w:rsid w:val="00100590"/>
    <w:rsid w:val="001037A5"/>
    <w:rsid w:val="00132AA0"/>
    <w:rsid w:val="0014228E"/>
    <w:rsid w:val="001542F7"/>
    <w:rsid w:val="0018459D"/>
    <w:rsid w:val="00195D87"/>
    <w:rsid w:val="001968A5"/>
    <w:rsid w:val="001D5774"/>
    <w:rsid w:val="001D58A8"/>
    <w:rsid w:val="0020207D"/>
    <w:rsid w:val="00224EB1"/>
    <w:rsid w:val="00240D3F"/>
    <w:rsid w:val="00250CDB"/>
    <w:rsid w:val="00261510"/>
    <w:rsid w:val="002873D9"/>
    <w:rsid w:val="002B3224"/>
    <w:rsid w:val="002C41E9"/>
    <w:rsid w:val="002C5DF7"/>
    <w:rsid w:val="002D3B2D"/>
    <w:rsid w:val="002E4839"/>
    <w:rsid w:val="002E72EE"/>
    <w:rsid w:val="003076F5"/>
    <w:rsid w:val="00307CD0"/>
    <w:rsid w:val="003364A2"/>
    <w:rsid w:val="0034365A"/>
    <w:rsid w:val="00346ABB"/>
    <w:rsid w:val="0035439E"/>
    <w:rsid w:val="0039037D"/>
    <w:rsid w:val="0039046B"/>
    <w:rsid w:val="003A3E60"/>
    <w:rsid w:val="003C1605"/>
    <w:rsid w:val="003F3CAB"/>
    <w:rsid w:val="00417179"/>
    <w:rsid w:val="00435C9E"/>
    <w:rsid w:val="0047552C"/>
    <w:rsid w:val="00477863"/>
    <w:rsid w:val="0049563E"/>
    <w:rsid w:val="00495B58"/>
    <w:rsid w:val="00495D1F"/>
    <w:rsid w:val="004D420D"/>
    <w:rsid w:val="004D594F"/>
    <w:rsid w:val="0050645C"/>
    <w:rsid w:val="005342B1"/>
    <w:rsid w:val="00544A8B"/>
    <w:rsid w:val="005475FC"/>
    <w:rsid w:val="00574433"/>
    <w:rsid w:val="0058176E"/>
    <w:rsid w:val="00596975"/>
    <w:rsid w:val="00597247"/>
    <w:rsid w:val="00597936"/>
    <w:rsid w:val="005F6B1C"/>
    <w:rsid w:val="006032DB"/>
    <w:rsid w:val="006049C5"/>
    <w:rsid w:val="00627E15"/>
    <w:rsid w:val="006563C4"/>
    <w:rsid w:val="0065740D"/>
    <w:rsid w:val="0066190B"/>
    <w:rsid w:val="00664B03"/>
    <w:rsid w:val="006678BE"/>
    <w:rsid w:val="00673FFA"/>
    <w:rsid w:val="00680F8D"/>
    <w:rsid w:val="00681FA6"/>
    <w:rsid w:val="0069392B"/>
    <w:rsid w:val="006A7DBC"/>
    <w:rsid w:val="006B0802"/>
    <w:rsid w:val="006F0185"/>
    <w:rsid w:val="006F20C5"/>
    <w:rsid w:val="00701A4C"/>
    <w:rsid w:val="00706970"/>
    <w:rsid w:val="00716285"/>
    <w:rsid w:val="00790E35"/>
    <w:rsid w:val="007A7E63"/>
    <w:rsid w:val="007B6F86"/>
    <w:rsid w:val="007C7121"/>
    <w:rsid w:val="007D6FFF"/>
    <w:rsid w:val="007E4491"/>
    <w:rsid w:val="00812450"/>
    <w:rsid w:val="0087541B"/>
    <w:rsid w:val="00892C54"/>
    <w:rsid w:val="008B05E4"/>
    <w:rsid w:val="008E7E40"/>
    <w:rsid w:val="0091432F"/>
    <w:rsid w:val="00917E39"/>
    <w:rsid w:val="009453CA"/>
    <w:rsid w:val="009654F7"/>
    <w:rsid w:val="009735EC"/>
    <w:rsid w:val="00977EFE"/>
    <w:rsid w:val="009E7835"/>
    <w:rsid w:val="00A141BE"/>
    <w:rsid w:val="00A33B22"/>
    <w:rsid w:val="00A347CA"/>
    <w:rsid w:val="00A6238F"/>
    <w:rsid w:val="00A756FA"/>
    <w:rsid w:val="00AA0B41"/>
    <w:rsid w:val="00AC6E30"/>
    <w:rsid w:val="00B0617A"/>
    <w:rsid w:val="00B1222A"/>
    <w:rsid w:val="00B13F85"/>
    <w:rsid w:val="00B51937"/>
    <w:rsid w:val="00B65497"/>
    <w:rsid w:val="00B66B87"/>
    <w:rsid w:val="00B93DBC"/>
    <w:rsid w:val="00B97FCD"/>
    <w:rsid w:val="00BA5D06"/>
    <w:rsid w:val="00BE70B2"/>
    <w:rsid w:val="00BF1ADA"/>
    <w:rsid w:val="00BF357B"/>
    <w:rsid w:val="00C05A43"/>
    <w:rsid w:val="00C22F34"/>
    <w:rsid w:val="00C4602B"/>
    <w:rsid w:val="00C63299"/>
    <w:rsid w:val="00C648E7"/>
    <w:rsid w:val="00C83CF8"/>
    <w:rsid w:val="00CA2ED7"/>
    <w:rsid w:val="00CC08D8"/>
    <w:rsid w:val="00CC257A"/>
    <w:rsid w:val="00CE5EC8"/>
    <w:rsid w:val="00D017AC"/>
    <w:rsid w:val="00D07C6A"/>
    <w:rsid w:val="00D174F1"/>
    <w:rsid w:val="00D312AD"/>
    <w:rsid w:val="00D53E08"/>
    <w:rsid w:val="00DD0856"/>
    <w:rsid w:val="00DE5D40"/>
    <w:rsid w:val="00E13475"/>
    <w:rsid w:val="00E41609"/>
    <w:rsid w:val="00E517E4"/>
    <w:rsid w:val="00E63FE9"/>
    <w:rsid w:val="00E75C7A"/>
    <w:rsid w:val="00E95850"/>
    <w:rsid w:val="00EA4E2E"/>
    <w:rsid w:val="00ED47D0"/>
    <w:rsid w:val="00F671DE"/>
    <w:rsid w:val="00F76BEE"/>
    <w:rsid w:val="00F8126E"/>
    <w:rsid w:val="00F92DFC"/>
    <w:rsid w:val="00F97F5B"/>
    <w:rsid w:val="00FA4DD6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0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22</cp:revision>
  <cp:lastPrinted>2024-02-19T11:21:00Z</cp:lastPrinted>
  <dcterms:created xsi:type="dcterms:W3CDTF">2024-02-19T09:23:00Z</dcterms:created>
  <dcterms:modified xsi:type="dcterms:W3CDTF">2024-02-20T09:45:00Z</dcterms:modified>
</cp:coreProperties>
</file>