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BAC884" w14:textId="3E5E7783" w:rsidR="00E517E4" w:rsidRPr="00A756FA" w:rsidRDefault="00061701" w:rsidP="0047552C">
      <w:pPr>
        <w:pStyle w:val="FechaNotadePrensa"/>
        <w:jc w:val="both"/>
      </w:pPr>
      <w:bookmarkStart w:id="0" w:name="_Hlk139457860"/>
      <w:r>
        <w:t>Martes</w:t>
      </w:r>
      <w:r w:rsidR="00E517E4" w:rsidRPr="00A756FA">
        <w:t xml:space="preserve"> </w:t>
      </w:r>
      <w:r w:rsidR="00531206">
        <w:t>2</w:t>
      </w:r>
      <w:r w:rsidR="00350A55">
        <w:t>0</w:t>
      </w:r>
      <w:r w:rsidR="00E517E4" w:rsidRPr="00A756FA">
        <w:t>/</w:t>
      </w:r>
      <w:r w:rsidR="0059751C">
        <w:t>0</w:t>
      </w:r>
      <w:r w:rsidR="00531206">
        <w:t>2</w:t>
      </w:r>
      <w:r w:rsidR="00E517E4" w:rsidRPr="00A756FA">
        <w:t>/2</w:t>
      </w:r>
      <w:r>
        <w:t>4</w:t>
      </w:r>
    </w:p>
    <w:p w14:paraId="5EAB74A6" w14:textId="77777777" w:rsidR="00E517E4" w:rsidRPr="00A756FA" w:rsidRDefault="00E517E4" w:rsidP="0047552C">
      <w:pPr>
        <w:pStyle w:val="TtuloNotadePrensa"/>
        <w:jc w:val="both"/>
      </w:pPr>
    </w:p>
    <w:p w14:paraId="72A6F884" w14:textId="54FC0AD7" w:rsidR="00261510" w:rsidRPr="004D594F" w:rsidRDefault="0097745E" w:rsidP="0047552C">
      <w:pPr>
        <w:pStyle w:val="TtuloNotadePrensa"/>
        <w:jc w:val="both"/>
      </w:pPr>
      <w:bookmarkStart w:id="1" w:name="_Hlk139456888"/>
      <w:bookmarkEnd w:id="0"/>
      <w:r>
        <w:t xml:space="preserve">El Gobierno abre </w:t>
      </w:r>
      <w:r w:rsidR="00CE38E1">
        <w:t xml:space="preserve">esta semana </w:t>
      </w:r>
      <w:r>
        <w:t>el plazo para la solicitud</w:t>
      </w:r>
      <w:r w:rsidR="003501ED">
        <w:t xml:space="preserve"> </w:t>
      </w:r>
      <w:r>
        <w:t>de la</w:t>
      </w:r>
      <w:r w:rsidR="003501ED">
        <w:t xml:space="preserve"> a</w:t>
      </w:r>
      <w:r w:rsidR="003501ED" w:rsidRPr="003501ED">
        <w:t xml:space="preserve">yuda excepcional al sector del champiñón y la seta en La Rioja </w:t>
      </w:r>
    </w:p>
    <w:p w14:paraId="0A98D598" w14:textId="77777777" w:rsidR="00261510" w:rsidRPr="004D594F" w:rsidRDefault="00261510" w:rsidP="0047552C">
      <w:pPr>
        <w:pStyle w:val="TtuloNotadePrensa"/>
        <w:jc w:val="both"/>
      </w:pPr>
    </w:p>
    <w:bookmarkEnd w:id="1"/>
    <w:p w14:paraId="2446E297" w14:textId="3447FEE3" w:rsidR="0020207D" w:rsidRPr="002C5A4E" w:rsidRDefault="002B715F" w:rsidP="0047552C">
      <w:pPr>
        <w:pStyle w:val="CuerpodetextoNotadePrensa"/>
        <w:rPr>
          <w:b/>
          <w:lang w:val="es-ES"/>
        </w:rPr>
      </w:pPr>
      <w:r w:rsidRPr="002C5A4E">
        <w:rPr>
          <w:b/>
          <w:lang w:val="es-ES"/>
        </w:rPr>
        <w:t xml:space="preserve">El Gobierno </w:t>
      </w:r>
      <w:r w:rsidR="002C5A4E" w:rsidRPr="002C5A4E">
        <w:rPr>
          <w:b/>
          <w:lang w:val="es-ES"/>
        </w:rPr>
        <w:t xml:space="preserve">de La Rioja subvencionará </w:t>
      </w:r>
      <w:r w:rsidR="0097745E">
        <w:rPr>
          <w:b/>
          <w:lang w:val="es-ES"/>
        </w:rPr>
        <w:t xml:space="preserve">con 3,1 millones de euros </w:t>
      </w:r>
      <w:r w:rsidR="002C5A4E" w:rsidRPr="002C5A4E">
        <w:rPr>
          <w:b/>
          <w:lang w:val="es-ES"/>
        </w:rPr>
        <w:t xml:space="preserve">el </w:t>
      </w:r>
      <w:r w:rsidR="0097745E">
        <w:rPr>
          <w:b/>
          <w:lang w:val="es-ES"/>
        </w:rPr>
        <w:t>sobrecoste sufrido</w:t>
      </w:r>
      <w:r w:rsidR="002C5A4E" w:rsidRPr="002C5A4E">
        <w:rPr>
          <w:b/>
          <w:lang w:val="es-ES"/>
        </w:rPr>
        <w:t xml:space="preserve"> por la compra de compost, que ut</w:t>
      </w:r>
      <w:r w:rsidR="00CE38E1">
        <w:rPr>
          <w:b/>
          <w:lang w:val="es-ES"/>
        </w:rPr>
        <w:t>iliza la paja como materia prima,</w:t>
      </w:r>
      <w:r w:rsidR="002C5A4E" w:rsidRPr="002C5A4E">
        <w:rPr>
          <w:b/>
          <w:lang w:val="es-ES"/>
        </w:rPr>
        <w:t xml:space="preserve"> en el período comprendido entre el 1 de julio de 2023 y el 30 de junio de 2024</w:t>
      </w:r>
    </w:p>
    <w:p w14:paraId="64E049D9" w14:textId="0B7DFBF4" w:rsidR="003501ED" w:rsidRDefault="003501ED" w:rsidP="0047552C">
      <w:pPr>
        <w:pStyle w:val="CuerpodetextoNotadePrensa"/>
        <w:rPr>
          <w:b/>
          <w:lang w:val="es-ES"/>
        </w:rPr>
      </w:pPr>
    </w:p>
    <w:p w14:paraId="7B376540" w14:textId="2DFEE3F1" w:rsidR="003501ED" w:rsidRPr="0059751C" w:rsidRDefault="003501ED" w:rsidP="0047552C">
      <w:pPr>
        <w:pStyle w:val="CuerpodetextoNotadePrensa"/>
        <w:rPr>
          <w:b/>
          <w:lang w:val="es-ES"/>
        </w:rPr>
      </w:pPr>
      <w:r w:rsidRPr="003501ED">
        <w:rPr>
          <w:b/>
          <w:lang w:val="es-ES"/>
        </w:rPr>
        <w:t xml:space="preserve">La subvención se liquidará a razón de 16 </w:t>
      </w:r>
      <w:r>
        <w:rPr>
          <w:b/>
          <w:lang w:val="es-ES"/>
        </w:rPr>
        <w:t>euros</w:t>
      </w:r>
      <w:r w:rsidRPr="003501ED">
        <w:rPr>
          <w:b/>
          <w:lang w:val="es-ES"/>
        </w:rPr>
        <w:t xml:space="preserve"> por tonelada, como importe unitario máximo, de compost o paja adquirida durante el periodo subvencionable</w:t>
      </w:r>
    </w:p>
    <w:p w14:paraId="4E6F8170" w14:textId="77777777" w:rsidR="001037A5" w:rsidRDefault="001037A5" w:rsidP="0047552C">
      <w:pPr>
        <w:pStyle w:val="CuerpodetextoNotadePrensa"/>
        <w:rPr>
          <w:b/>
          <w:lang w:val="es-ES"/>
        </w:rPr>
      </w:pPr>
    </w:p>
    <w:p w14:paraId="0503B905" w14:textId="674B434C" w:rsidR="003501ED" w:rsidRDefault="007E30F2" w:rsidP="007E30F2">
      <w:pPr>
        <w:pStyle w:val="CuerpodetextoNotadePrensa"/>
        <w:rPr>
          <w:lang w:val="es-ES"/>
        </w:rPr>
      </w:pPr>
      <w:r>
        <w:rPr>
          <w:lang w:val="es-ES"/>
        </w:rPr>
        <w:t xml:space="preserve">El Consejo de Gobierno ha </w:t>
      </w:r>
      <w:r w:rsidR="0097745E">
        <w:rPr>
          <w:lang w:val="es-ES"/>
        </w:rPr>
        <w:t>informado</w:t>
      </w:r>
      <w:r>
        <w:rPr>
          <w:lang w:val="es-ES"/>
        </w:rPr>
        <w:t xml:space="preserve"> hoy, </w:t>
      </w:r>
      <w:r w:rsidR="0019464E">
        <w:rPr>
          <w:lang w:val="es-ES"/>
        </w:rPr>
        <w:t>día</w:t>
      </w:r>
      <w:r>
        <w:rPr>
          <w:lang w:val="es-ES"/>
        </w:rPr>
        <w:t xml:space="preserve"> 2</w:t>
      </w:r>
      <w:r w:rsidR="003501ED">
        <w:rPr>
          <w:lang w:val="es-ES"/>
        </w:rPr>
        <w:t>0</w:t>
      </w:r>
      <w:r>
        <w:rPr>
          <w:lang w:val="es-ES"/>
        </w:rPr>
        <w:t xml:space="preserve">, </w:t>
      </w:r>
      <w:r w:rsidR="00CE38E1">
        <w:rPr>
          <w:lang w:val="es-ES"/>
        </w:rPr>
        <w:t xml:space="preserve">de la </w:t>
      </w:r>
      <w:r w:rsidR="0097745E">
        <w:rPr>
          <w:lang w:val="es-ES"/>
        </w:rPr>
        <w:t xml:space="preserve">apertura </w:t>
      </w:r>
      <w:r w:rsidR="00CE38E1">
        <w:rPr>
          <w:lang w:val="es-ES"/>
        </w:rPr>
        <w:t xml:space="preserve">esta misma semana </w:t>
      </w:r>
      <w:r w:rsidR="0097745E">
        <w:rPr>
          <w:lang w:val="es-ES"/>
        </w:rPr>
        <w:t xml:space="preserve">del plazo para la solicitud de </w:t>
      </w:r>
      <w:r w:rsidR="003501ED">
        <w:rPr>
          <w:lang w:val="es-ES"/>
        </w:rPr>
        <w:t>la ayuda excepcional</w:t>
      </w:r>
      <w:r>
        <w:rPr>
          <w:lang w:val="es-ES"/>
        </w:rPr>
        <w:t xml:space="preserve"> de 3,1 millones de euros</w:t>
      </w:r>
      <w:r w:rsidR="003501ED">
        <w:rPr>
          <w:lang w:val="es-ES"/>
        </w:rPr>
        <w:t xml:space="preserve"> </w:t>
      </w:r>
      <w:r>
        <w:rPr>
          <w:lang w:val="es-ES"/>
        </w:rPr>
        <w:t>destinad</w:t>
      </w:r>
      <w:r w:rsidR="003501ED">
        <w:rPr>
          <w:lang w:val="es-ES"/>
        </w:rPr>
        <w:t>a</w:t>
      </w:r>
      <w:r>
        <w:rPr>
          <w:lang w:val="es-ES"/>
        </w:rPr>
        <w:t xml:space="preserve"> </w:t>
      </w:r>
      <w:r w:rsidR="003501ED">
        <w:rPr>
          <w:lang w:val="es-ES"/>
        </w:rPr>
        <w:t>a</w:t>
      </w:r>
      <w:r>
        <w:rPr>
          <w:lang w:val="es-ES"/>
        </w:rPr>
        <w:t xml:space="preserve">l sector del champiñón y la seta </w:t>
      </w:r>
      <w:r w:rsidR="003501ED" w:rsidRPr="003501ED">
        <w:rPr>
          <w:lang w:val="es-ES"/>
        </w:rPr>
        <w:t xml:space="preserve">con la finalidad de aliviar las consecuencias económicas que sufren las mismas, resultantes de la situación de sequía y otras perturbaciones del mercado, contribuyendo a restablecer su viabilidad.  </w:t>
      </w:r>
    </w:p>
    <w:p w14:paraId="2B1A73EF" w14:textId="631EA483" w:rsidR="00334470" w:rsidRDefault="00334470" w:rsidP="007E30F2">
      <w:pPr>
        <w:pStyle w:val="CuerpodetextoNotadePrensa"/>
        <w:rPr>
          <w:lang w:val="es-ES"/>
        </w:rPr>
      </w:pPr>
    </w:p>
    <w:p w14:paraId="3271FBDC" w14:textId="697C41BC" w:rsidR="00334470" w:rsidRPr="00334470" w:rsidRDefault="00334470" w:rsidP="00334470">
      <w:pPr>
        <w:pStyle w:val="CuerpodetextoNotadePrensa"/>
        <w:rPr>
          <w:lang w:val="es-ES"/>
        </w:rPr>
      </w:pPr>
      <w:r>
        <w:rPr>
          <w:lang w:val="es-ES"/>
        </w:rPr>
        <w:t>De esta forma, el Ejecutivo riojano</w:t>
      </w:r>
      <w:r w:rsidRPr="00334470">
        <w:rPr>
          <w:lang w:val="es-ES"/>
        </w:rPr>
        <w:t xml:space="preserve"> subvencionará el gasto realizado por </w:t>
      </w:r>
      <w:r w:rsidR="00CE38E1" w:rsidRPr="00CE38E1">
        <w:rPr>
          <w:lang w:val="es-ES"/>
        </w:rPr>
        <w:t>titulares de explot</w:t>
      </w:r>
      <w:r w:rsidR="00CE38E1">
        <w:rPr>
          <w:lang w:val="es-ES"/>
        </w:rPr>
        <w:t xml:space="preserve">aciones de champiñones y setas para </w:t>
      </w:r>
      <w:r w:rsidRPr="00334470">
        <w:rPr>
          <w:lang w:val="es-ES"/>
        </w:rPr>
        <w:t>la compra de compost, que utiliza la paja como materia prima, destinado a la producción de champiñón o seta en el período comprendido entre el 1 de julio de 2023 y el 30 de junio de 2024. En el caso de elaboración del compost en la propia explotación agraria, se subvencionará el gasto realizado en paja para este fin.</w:t>
      </w:r>
      <w:bookmarkStart w:id="2" w:name="_GoBack"/>
      <w:bookmarkEnd w:id="2"/>
    </w:p>
    <w:p w14:paraId="59D7E795" w14:textId="77777777" w:rsidR="00334470" w:rsidRPr="00334470" w:rsidRDefault="00334470" w:rsidP="00334470">
      <w:pPr>
        <w:pStyle w:val="CuerpodetextoNotadePrensa"/>
        <w:rPr>
          <w:lang w:val="es-ES"/>
        </w:rPr>
      </w:pPr>
    </w:p>
    <w:p w14:paraId="5BFB6F22" w14:textId="53341FD1" w:rsidR="00334470" w:rsidRDefault="00334470" w:rsidP="00334470">
      <w:pPr>
        <w:pStyle w:val="CuerpodetextoNotadePrensa"/>
        <w:rPr>
          <w:lang w:val="es-ES"/>
        </w:rPr>
      </w:pPr>
      <w:r w:rsidRPr="00334470">
        <w:rPr>
          <w:lang w:val="es-ES"/>
        </w:rPr>
        <w:t xml:space="preserve">La subvención se liquidará a razón de 16 </w:t>
      </w:r>
      <w:r>
        <w:rPr>
          <w:lang w:val="es-ES"/>
        </w:rPr>
        <w:t>euros</w:t>
      </w:r>
      <w:r w:rsidRPr="00334470">
        <w:rPr>
          <w:lang w:val="es-ES"/>
        </w:rPr>
        <w:t xml:space="preserve"> por tonelada, como importe unitario máximo, de compost o paja adquirida durante el periodo subvencionable. En caso de que las ayudas solicitadas superen el crédito disponible, se establecerá un importe unitario inferior por tonelada resultante de dividir el crédito entre el número de toneladas justificadas.</w:t>
      </w:r>
    </w:p>
    <w:p w14:paraId="11B57CEE" w14:textId="7A866E6E" w:rsidR="002C5A4E" w:rsidRDefault="002C5A4E" w:rsidP="00334470">
      <w:pPr>
        <w:pStyle w:val="CuerpodetextoNotadePrensa"/>
        <w:rPr>
          <w:lang w:val="es-ES"/>
        </w:rPr>
      </w:pPr>
    </w:p>
    <w:p w14:paraId="1247661A" w14:textId="7C0DB8BE" w:rsidR="002C5A4E" w:rsidRDefault="002C5A4E" w:rsidP="00334470">
      <w:pPr>
        <w:pStyle w:val="CuerpodetextoNotadePrensa"/>
        <w:rPr>
          <w:lang w:val="es-ES"/>
        </w:rPr>
      </w:pPr>
      <w:r w:rsidRPr="002C5A4E">
        <w:rPr>
          <w:lang w:val="es-ES"/>
        </w:rPr>
        <w:t>La cuantía de la subvención a cada solicitante estará limitada en</w:t>
      </w:r>
      <w:r w:rsidR="0097745E">
        <w:rPr>
          <w:lang w:val="es-ES"/>
        </w:rPr>
        <w:t>tre los 20.000 euros y los</w:t>
      </w:r>
      <w:r w:rsidRPr="002C5A4E">
        <w:rPr>
          <w:lang w:val="es-ES"/>
        </w:rPr>
        <w:t xml:space="preserve"> 300.000 euros, </w:t>
      </w:r>
      <w:r w:rsidR="0097745E">
        <w:rPr>
          <w:lang w:val="es-ES"/>
        </w:rPr>
        <w:t xml:space="preserve">están </w:t>
      </w:r>
      <w:r w:rsidRPr="002C5A4E">
        <w:rPr>
          <w:lang w:val="es-ES"/>
        </w:rPr>
        <w:t>incluidas aquellas empresas que operan en el sector de la transformación y comercialización de productos agrícolas, siempre que el producto no se haya adquirido a productores primarios y se cumplan el resto de supuestos definidos en su ámbito de aplicación.</w:t>
      </w:r>
    </w:p>
    <w:p w14:paraId="3BAC6C8E" w14:textId="60CD6777" w:rsidR="002C5A4E" w:rsidRDefault="002C5A4E" w:rsidP="00334470">
      <w:pPr>
        <w:pStyle w:val="CuerpodetextoNotadePrensa"/>
        <w:rPr>
          <w:lang w:val="es-ES"/>
        </w:rPr>
      </w:pPr>
    </w:p>
    <w:p w14:paraId="3D5B2666" w14:textId="3E6BFC04" w:rsidR="002C5A4E" w:rsidRDefault="002C5A4E" w:rsidP="002C5A4E">
      <w:pPr>
        <w:pStyle w:val="CuerpodetextoNotadePrensa"/>
        <w:rPr>
          <w:lang w:val="es-ES"/>
        </w:rPr>
      </w:pPr>
      <w:r w:rsidRPr="002C5A4E">
        <w:rPr>
          <w:lang w:val="es-ES"/>
        </w:rPr>
        <w:t xml:space="preserve">El sector de los hongos cultivados en La Rioja supone el segundo sector agrario en importancia económica y en generación de puestos de trabajo en la región, con unos datos de producción de cerca de 70.000 toneladas de champiñón y algo más de 6.600 </w:t>
      </w:r>
      <w:r w:rsidRPr="002C5A4E">
        <w:rPr>
          <w:lang w:val="es-ES"/>
        </w:rPr>
        <w:lastRenderedPageBreak/>
        <w:t>toneladas de seta, que como consecuencia de la sequía pronunciada de la campaña 2023, se enfrenta a un serio desafío.</w:t>
      </w:r>
    </w:p>
    <w:p w14:paraId="4FAFF89F" w14:textId="77777777" w:rsidR="002C5A4E" w:rsidRDefault="002C5A4E" w:rsidP="002C5A4E">
      <w:pPr>
        <w:pStyle w:val="CuerpodetextoNotadePrensa"/>
        <w:rPr>
          <w:lang w:val="es-ES"/>
        </w:rPr>
      </w:pPr>
    </w:p>
    <w:p w14:paraId="63E39E05" w14:textId="1DCFDDC3" w:rsidR="002C5A4E" w:rsidRDefault="002C5A4E" w:rsidP="002C5A4E">
      <w:pPr>
        <w:pStyle w:val="CuerpodetextoNotadePrensa"/>
        <w:rPr>
          <w:lang w:val="es-ES"/>
        </w:rPr>
      </w:pPr>
      <w:r w:rsidRPr="002C5A4E">
        <w:rPr>
          <w:lang w:val="es-ES"/>
        </w:rPr>
        <w:t>En La Rioja, el cultivo de setas y champiñones supone unos 2.556 puestos de trabajo entre plantas de compost, cultivadores, almacenes y transfo</w:t>
      </w:r>
      <w:r w:rsidR="00CE38E1">
        <w:rPr>
          <w:lang w:val="es-ES"/>
        </w:rPr>
        <w:t>rmadores, representando el 1,80</w:t>
      </w:r>
      <w:r w:rsidRPr="002C5A4E">
        <w:rPr>
          <w:lang w:val="es-ES"/>
        </w:rPr>
        <w:t xml:space="preserve">% del empleo generado en la Comunidad. </w:t>
      </w:r>
    </w:p>
    <w:p w14:paraId="51EFA1C2" w14:textId="77777777" w:rsidR="002C5A4E" w:rsidRDefault="002C5A4E" w:rsidP="002C5A4E">
      <w:pPr>
        <w:pStyle w:val="CuerpodetextoNotadePrensa"/>
        <w:rPr>
          <w:lang w:val="es-ES"/>
        </w:rPr>
      </w:pPr>
    </w:p>
    <w:p w14:paraId="43071EF1" w14:textId="779BC959" w:rsidR="002C5A4E" w:rsidRDefault="002C5A4E" w:rsidP="002C5A4E">
      <w:pPr>
        <w:pStyle w:val="CuerpodetextoNotadePrensa"/>
        <w:rPr>
          <w:lang w:val="es-ES"/>
        </w:rPr>
      </w:pPr>
      <w:r w:rsidRPr="002C5A4E">
        <w:rPr>
          <w:lang w:val="es-ES"/>
        </w:rPr>
        <w:t xml:space="preserve">La producción de estos hongos se localiza mayoritariamente en tres entornos rurales (Autol, Pradejón y </w:t>
      </w:r>
      <w:proofErr w:type="spellStart"/>
      <w:r w:rsidRPr="002C5A4E">
        <w:rPr>
          <w:lang w:val="es-ES"/>
        </w:rPr>
        <w:t>Ausejo</w:t>
      </w:r>
      <w:proofErr w:type="spellEnd"/>
      <w:r w:rsidRPr="002C5A4E">
        <w:rPr>
          <w:lang w:val="es-ES"/>
        </w:rPr>
        <w:t>) en los que el porcentaje de empleo en este</w:t>
      </w:r>
      <w:r w:rsidR="00CE38E1">
        <w:rPr>
          <w:lang w:val="es-ES"/>
        </w:rPr>
        <w:t xml:space="preserve"> sector se eleva hasta un 27,11</w:t>
      </w:r>
      <w:r w:rsidRPr="002C5A4E">
        <w:rPr>
          <w:lang w:val="es-ES"/>
        </w:rPr>
        <w:t>% de sus habitantes, siendo, por tanto, como parte del sector agroalimenta</w:t>
      </w:r>
      <w:r>
        <w:rPr>
          <w:lang w:val="es-ES"/>
        </w:rPr>
        <w:t xml:space="preserve">rio, una pieza clave tanto para </w:t>
      </w:r>
      <w:r w:rsidRPr="002C5A4E">
        <w:rPr>
          <w:lang w:val="es-ES"/>
        </w:rPr>
        <w:t>fijar población en el medio rural en el marco de la lucha contra el despoblamiento, así como para garantizar el abastecimiento de alimentos a la población.</w:t>
      </w:r>
    </w:p>
    <w:p w14:paraId="2A6BFD41" w14:textId="0BDF7D16" w:rsidR="00334470" w:rsidRDefault="00334470" w:rsidP="00334470">
      <w:pPr>
        <w:pStyle w:val="CuerpodetextoNotadePrensa"/>
        <w:rPr>
          <w:lang w:val="es-ES"/>
        </w:rPr>
      </w:pPr>
    </w:p>
    <w:p w14:paraId="2AD525D4" w14:textId="2FE39961" w:rsidR="00334470" w:rsidRPr="0097745E" w:rsidRDefault="00334470" w:rsidP="00334470">
      <w:pPr>
        <w:pStyle w:val="CuerpodetextoNotadePrensa"/>
        <w:rPr>
          <w:b/>
          <w:lang w:val="es-ES"/>
        </w:rPr>
      </w:pPr>
      <w:r w:rsidRPr="00334470">
        <w:rPr>
          <w:b/>
          <w:lang w:val="es-ES"/>
        </w:rPr>
        <w:t>Cómo tramitar las ayudas</w:t>
      </w:r>
      <w:r>
        <w:rPr>
          <w:b/>
          <w:lang w:val="es-ES"/>
        </w:rPr>
        <w:t xml:space="preserve"> y plazos</w:t>
      </w:r>
    </w:p>
    <w:p w14:paraId="7351FF2C" w14:textId="497FE9D7" w:rsidR="00334470" w:rsidRDefault="00334470" w:rsidP="00334470">
      <w:pPr>
        <w:pStyle w:val="CuerpodetextoNotadePrensa"/>
        <w:rPr>
          <w:lang w:val="es-ES"/>
        </w:rPr>
      </w:pPr>
      <w:r w:rsidRPr="00275180">
        <w:rPr>
          <w:lang w:val="es-ES"/>
        </w:rPr>
        <w:t>Las solicitudes podrán presentarse en dos plazos</w:t>
      </w:r>
      <w:r>
        <w:rPr>
          <w:lang w:val="es-ES"/>
        </w:rPr>
        <w:t>: el primero, desde</w:t>
      </w:r>
      <w:r w:rsidRPr="00275180">
        <w:rPr>
          <w:lang w:val="es-ES"/>
        </w:rPr>
        <w:t xml:space="preserve"> el día siguiente a la publicación de </w:t>
      </w:r>
      <w:r>
        <w:rPr>
          <w:lang w:val="es-ES"/>
        </w:rPr>
        <w:t xml:space="preserve">la </w:t>
      </w:r>
      <w:r w:rsidRPr="00275180">
        <w:rPr>
          <w:lang w:val="es-ES"/>
        </w:rPr>
        <w:t>orden en el Boletín Oficial de la Rioja</w:t>
      </w:r>
      <w:r>
        <w:rPr>
          <w:lang w:val="es-ES"/>
        </w:rPr>
        <w:t xml:space="preserve"> (BOR) hasta el 15 de marzo, y el segundo, del</w:t>
      </w:r>
      <w:r w:rsidRPr="00275180">
        <w:rPr>
          <w:lang w:val="es-ES"/>
        </w:rPr>
        <w:t xml:space="preserve"> 1 de julio al </w:t>
      </w:r>
      <w:r w:rsidRPr="00B617E7">
        <w:rPr>
          <w:color w:val="auto"/>
          <w:lang w:val="es-ES"/>
        </w:rPr>
        <w:t xml:space="preserve">2 de septiembre </w:t>
      </w:r>
      <w:r w:rsidRPr="00275180">
        <w:rPr>
          <w:lang w:val="es-ES"/>
        </w:rPr>
        <w:t>de 2024.</w:t>
      </w:r>
      <w:r>
        <w:rPr>
          <w:lang w:val="es-ES"/>
        </w:rPr>
        <w:t xml:space="preserve"> </w:t>
      </w:r>
      <w:r w:rsidRPr="00F62C8B">
        <w:rPr>
          <w:lang w:val="es-ES"/>
        </w:rPr>
        <w:t xml:space="preserve"> El plazo máximo para resolver y publicar la resolución será </w:t>
      </w:r>
      <w:r w:rsidRPr="001272FA">
        <w:rPr>
          <w:color w:val="auto"/>
          <w:lang w:val="es-ES"/>
        </w:rPr>
        <w:t>de cuatro meses</w:t>
      </w:r>
      <w:r w:rsidRPr="00F62C8B">
        <w:rPr>
          <w:lang w:val="es-ES"/>
        </w:rPr>
        <w:t>.</w:t>
      </w:r>
    </w:p>
    <w:p w14:paraId="4B3AC182" w14:textId="281E815A" w:rsidR="0097745E" w:rsidRDefault="0097745E" w:rsidP="00334470">
      <w:pPr>
        <w:pStyle w:val="CuerpodetextoNotadePrensa"/>
        <w:rPr>
          <w:lang w:val="es-ES"/>
        </w:rPr>
      </w:pPr>
    </w:p>
    <w:p w14:paraId="1FBE0AEB" w14:textId="77777777" w:rsidR="0097745E" w:rsidRDefault="0097745E" w:rsidP="0097745E">
      <w:pPr>
        <w:pStyle w:val="CuerpodetextoNotadePrensa"/>
        <w:rPr>
          <w:lang w:val="es-ES"/>
        </w:rPr>
      </w:pPr>
      <w:r w:rsidRPr="00334470">
        <w:rPr>
          <w:lang w:val="es-ES"/>
        </w:rPr>
        <w:t xml:space="preserve">La presentación de solicitudes </w:t>
      </w:r>
      <w:r>
        <w:rPr>
          <w:lang w:val="es-ES"/>
        </w:rPr>
        <w:t>se podrá realizar de forma electrónica desde el botón de “Tramitar” y de forma presencial a través de l</w:t>
      </w:r>
      <w:r w:rsidRPr="00334470">
        <w:rPr>
          <w:lang w:val="es-ES"/>
        </w:rPr>
        <w:t>a Oficina de Registro del órgano competente</w:t>
      </w:r>
      <w:r>
        <w:rPr>
          <w:lang w:val="es-ES"/>
        </w:rPr>
        <w:t xml:space="preserve"> y de las </w:t>
      </w:r>
      <w:r w:rsidRPr="00334470">
        <w:rPr>
          <w:lang w:val="es-ES"/>
        </w:rPr>
        <w:t xml:space="preserve">Oficinas de </w:t>
      </w:r>
      <w:r>
        <w:rPr>
          <w:lang w:val="es-ES"/>
        </w:rPr>
        <w:t>R</w:t>
      </w:r>
      <w:r w:rsidRPr="00334470">
        <w:rPr>
          <w:lang w:val="es-ES"/>
        </w:rPr>
        <w:t>egistro</w:t>
      </w:r>
      <w:r>
        <w:rPr>
          <w:lang w:val="es-ES"/>
        </w:rPr>
        <w:t xml:space="preserve"> de la Comunidad.</w:t>
      </w:r>
    </w:p>
    <w:p w14:paraId="57CD158A" w14:textId="2042714D" w:rsidR="002B6485" w:rsidRDefault="002B6485" w:rsidP="00502819">
      <w:pPr>
        <w:pStyle w:val="CuerpodetextoNotadePrensa"/>
        <w:rPr>
          <w:lang w:val="es-ES"/>
        </w:rPr>
      </w:pPr>
    </w:p>
    <w:p w14:paraId="71C037E1" w14:textId="1500E723" w:rsidR="00502819" w:rsidRDefault="002B6485" w:rsidP="00502819">
      <w:pPr>
        <w:pStyle w:val="CuerpodetextoNotadePrensa"/>
        <w:rPr>
          <w:lang w:val="es-ES"/>
        </w:rPr>
      </w:pPr>
      <w:r w:rsidRPr="002B6485">
        <w:rPr>
          <w:lang w:val="es-ES"/>
        </w:rPr>
        <w:t>Podrán ser beneficiarios de estas ayudas las personas físicas y jurídicas, o entes sin personalidad jurídica, que consten inscritos en el Registro de Explotaciones Agrarias de La Rioja como productores de champiñón y setas, a fecha de publicación de la presente orden</w:t>
      </w:r>
      <w:r w:rsidR="002E0D85">
        <w:rPr>
          <w:lang w:val="es-ES"/>
        </w:rPr>
        <w:t xml:space="preserve"> </w:t>
      </w:r>
      <w:r w:rsidR="00C9110C">
        <w:rPr>
          <w:lang w:val="es-ES"/>
        </w:rPr>
        <w:t>y</w:t>
      </w:r>
      <w:r>
        <w:rPr>
          <w:lang w:val="es-ES"/>
        </w:rPr>
        <w:t xml:space="preserve"> que, además, se hallen al</w:t>
      </w:r>
      <w:r w:rsidRPr="002B6485">
        <w:rPr>
          <w:lang w:val="es-ES"/>
        </w:rPr>
        <w:t xml:space="preserve"> corriente </w:t>
      </w:r>
      <w:r>
        <w:rPr>
          <w:lang w:val="es-ES"/>
        </w:rPr>
        <w:t>de</w:t>
      </w:r>
      <w:r w:rsidRPr="002B6485">
        <w:rPr>
          <w:lang w:val="es-ES"/>
        </w:rPr>
        <w:t xml:space="preserve"> las obligaciones tributarias, incluidas las de la Hacienda de la Comunidad Autónoma de La Rioja</w:t>
      </w:r>
      <w:r>
        <w:rPr>
          <w:lang w:val="es-ES"/>
        </w:rPr>
        <w:t xml:space="preserve"> </w:t>
      </w:r>
      <w:r w:rsidRPr="002B6485">
        <w:rPr>
          <w:lang w:val="es-ES"/>
        </w:rPr>
        <w:t xml:space="preserve">y </w:t>
      </w:r>
      <w:r w:rsidR="00C9110C">
        <w:rPr>
          <w:lang w:val="es-ES"/>
        </w:rPr>
        <w:t xml:space="preserve">las </w:t>
      </w:r>
      <w:r>
        <w:rPr>
          <w:lang w:val="es-ES"/>
        </w:rPr>
        <w:t>de</w:t>
      </w:r>
      <w:r w:rsidRPr="002B6485">
        <w:rPr>
          <w:lang w:val="es-ES"/>
        </w:rPr>
        <w:t xml:space="preserve"> la </w:t>
      </w:r>
      <w:r>
        <w:rPr>
          <w:lang w:val="es-ES"/>
        </w:rPr>
        <w:t>Seguridad Social.</w:t>
      </w:r>
      <w:r w:rsidR="00CE38E1">
        <w:rPr>
          <w:lang w:val="es-ES"/>
        </w:rPr>
        <w:t xml:space="preserve"> </w:t>
      </w:r>
    </w:p>
    <w:p w14:paraId="53791E3F" w14:textId="688A416F" w:rsidR="00334470" w:rsidRDefault="00334470" w:rsidP="00502819">
      <w:pPr>
        <w:pStyle w:val="CuerpodetextoNotadePrensa"/>
        <w:rPr>
          <w:lang w:val="es-ES"/>
        </w:rPr>
      </w:pPr>
    </w:p>
    <w:p w14:paraId="57A2A52C" w14:textId="439B272C" w:rsidR="00502819" w:rsidRPr="006B6FDC" w:rsidRDefault="006B6FDC" w:rsidP="00502819">
      <w:pPr>
        <w:pStyle w:val="CuerpodetextoNotadePrensa"/>
        <w:rPr>
          <w:lang w:val="es-ES" w:eastAsia="es-ES"/>
        </w:rPr>
      </w:pPr>
      <w:r>
        <w:rPr>
          <w:lang w:val="es-ES" w:eastAsia="es-ES"/>
        </w:rPr>
        <w:t>En</w:t>
      </w:r>
      <w:r w:rsidR="00502819" w:rsidRPr="006B6FDC">
        <w:rPr>
          <w:lang w:val="es-ES" w:eastAsia="es-ES"/>
        </w:rPr>
        <w:t xml:space="preserve"> paralelo a la aprobación de estas ayudas, la Consejería de Agricultura, Ganadería, Mundo Rural y Medio Ambiente </w:t>
      </w:r>
      <w:r w:rsidR="0097745E">
        <w:rPr>
          <w:lang w:val="es-ES" w:eastAsia="es-ES"/>
        </w:rPr>
        <w:t>sigue trabajando</w:t>
      </w:r>
      <w:r w:rsidR="00B617E7">
        <w:rPr>
          <w:color w:val="C00000"/>
          <w:lang w:val="es-ES" w:eastAsia="es-ES"/>
        </w:rPr>
        <w:t xml:space="preserve"> </w:t>
      </w:r>
      <w:r w:rsidR="00B617E7" w:rsidRPr="006B6FDC">
        <w:rPr>
          <w:lang w:val="es-ES" w:eastAsia="es-ES"/>
        </w:rPr>
        <w:t>la</w:t>
      </w:r>
      <w:r w:rsidR="00502819" w:rsidRPr="006B6FDC">
        <w:rPr>
          <w:lang w:val="es-ES" w:eastAsia="es-ES"/>
        </w:rPr>
        <w:t xml:space="preserve"> redacción de un Plan Estratégico</w:t>
      </w:r>
      <w:r w:rsidRPr="006B6FDC">
        <w:rPr>
          <w:lang w:val="es-ES" w:eastAsia="es-ES"/>
        </w:rPr>
        <w:t xml:space="preserve"> del sector</w:t>
      </w:r>
      <w:r w:rsidR="00502819" w:rsidRPr="006B6FDC">
        <w:rPr>
          <w:lang w:val="es-ES" w:eastAsia="es-ES"/>
        </w:rPr>
        <w:t xml:space="preserve">, </w:t>
      </w:r>
      <w:r w:rsidRPr="006B6FDC">
        <w:rPr>
          <w:lang w:val="es-ES" w:eastAsia="es-ES"/>
        </w:rPr>
        <w:t xml:space="preserve">que se convertirá </w:t>
      </w:r>
      <w:r w:rsidR="00502819" w:rsidRPr="006B6FDC">
        <w:rPr>
          <w:lang w:val="es-ES" w:eastAsia="es-ES"/>
        </w:rPr>
        <w:t xml:space="preserve">en </w:t>
      </w:r>
      <w:r w:rsidRPr="006B6FDC">
        <w:rPr>
          <w:lang w:val="es-ES" w:eastAsia="es-ES"/>
        </w:rPr>
        <w:t xml:space="preserve">la </w:t>
      </w:r>
      <w:r w:rsidR="00502819" w:rsidRPr="006B6FDC">
        <w:rPr>
          <w:lang w:val="es-ES" w:eastAsia="es-ES"/>
        </w:rPr>
        <w:t>hoja de ruta</w:t>
      </w:r>
      <w:r w:rsidRPr="006B6FDC">
        <w:rPr>
          <w:lang w:val="es-ES" w:eastAsia="es-ES"/>
        </w:rPr>
        <w:t xml:space="preserve"> </w:t>
      </w:r>
      <w:r w:rsidR="00502819" w:rsidRPr="006B6FDC">
        <w:rPr>
          <w:lang w:val="es-ES" w:eastAsia="es-ES"/>
        </w:rPr>
        <w:t>para su modernización</w:t>
      </w:r>
      <w:r w:rsidRPr="006B6FDC">
        <w:rPr>
          <w:lang w:val="es-ES" w:eastAsia="es-ES"/>
        </w:rPr>
        <w:t>.</w:t>
      </w:r>
    </w:p>
    <w:p w14:paraId="15A77C01" w14:textId="77777777" w:rsidR="0020207D" w:rsidRPr="0059751C" w:rsidRDefault="0020207D" w:rsidP="0047552C">
      <w:pPr>
        <w:pStyle w:val="CuerpodetextoNotadePrensa"/>
        <w:rPr>
          <w:lang w:val="es-ES"/>
        </w:rPr>
      </w:pPr>
    </w:p>
    <w:p w14:paraId="554CDEDF" w14:textId="77777777" w:rsidR="00261510" w:rsidRPr="0059751C" w:rsidRDefault="00261510" w:rsidP="0047552C">
      <w:pPr>
        <w:pStyle w:val="CuerpodetextoNotadePrensa"/>
        <w:rPr>
          <w:lang w:val="es-ES"/>
        </w:rPr>
      </w:pPr>
    </w:p>
    <w:sectPr w:rsidR="00261510" w:rsidRPr="0059751C" w:rsidSect="00A6238F">
      <w:headerReference w:type="default" r:id="rId7"/>
      <w:headerReference w:type="first" r:id="rId8"/>
      <w:pgSz w:w="11906" w:h="16838"/>
      <w:pgMar w:top="275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A6669" w14:textId="77777777" w:rsidR="00A07A5E" w:rsidRDefault="00A07A5E" w:rsidP="0069392B">
      <w:r>
        <w:separator/>
      </w:r>
    </w:p>
  </w:endnote>
  <w:endnote w:type="continuationSeparator" w:id="0">
    <w:p w14:paraId="2FC80B8F" w14:textId="77777777" w:rsidR="00A07A5E" w:rsidRDefault="00A07A5E"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iojana">
    <w:panose1 w:val="00000500000000000000"/>
    <w:charset w:val="00"/>
    <w:family w:val="auto"/>
    <w:pitch w:val="variable"/>
    <w:sig w:usb0="00000007" w:usb1="00000000" w:usb2="00000000" w:usb3="00000000" w:csb0="00000093" w:csb1="00000000"/>
  </w:font>
  <w:font w:name="Riojana Book">
    <w:panose1 w:val="00000400000000000000"/>
    <w:charset w:val="00"/>
    <w:family w:val="auto"/>
    <w:pitch w:val="variable"/>
    <w:sig w:usb0="00000007" w:usb1="00000000" w:usb2="00000000" w:usb3="00000000" w:csb0="00000093" w:csb1="00000000"/>
  </w:font>
  <w:font w:name="Riojana SemiBold">
    <w:panose1 w:val="00000700000000000000"/>
    <w:charset w:val="00"/>
    <w:family w:val="auto"/>
    <w:pitch w:val="variable"/>
    <w:sig w:usb0="00000007" w:usb1="00000000" w:usb2="00000000" w:usb3="00000000" w:csb0="00000093" w:csb1="00000000"/>
  </w:font>
  <w:font w:name="Riojana Bold">
    <w:panose1 w:val="000008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80FF6" w14:textId="77777777" w:rsidR="00A07A5E" w:rsidRDefault="00A07A5E" w:rsidP="0069392B">
      <w:r>
        <w:separator/>
      </w:r>
    </w:p>
  </w:footnote>
  <w:footnote w:type="continuationSeparator" w:id="0">
    <w:p w14:paraId="3D9F0F46" w14:textId="77777777" w:rsidR="00A07A5E" w:rsidRDefault="00A07A5E" w:rsidP="0069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97F2E" w14:textId="77777777" w:rsidR="0069392B" w:rsidRDefault="00B97FCD">
    <w:r w:rsidRPr="0069392B">
      <w:rPr>
        <w:noProof/>
        <w:lang w:eastAsia="es-ES"/>
      </w:rPr>
      <w:drawing>
        <wp:anchor distT="0" distB="0" distL="114300" distR="114300" simplePos="0" relativeHeight="251660288" behindDoc="1" locked="0" layoutInCell="1" allowOverlap="1" wp14:anchorId="4AE9201E" wp14:editId="6C81F477">
          <wp:simplePos x="0" y="0"/>
          <wp:positionH relativeFrom="margin">
            <wp:posOffset>-912936</wp:posOffset>
          </wp:positionH>
          <wp:positionV relativeFrom="margin">
            <wp:posOffset>-1749425</wp:posOffset>
          </wp:positionV>
          <wp:extent cx="7586592" cy="144081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tretch>
                    <a:fillRect/>
                  </a:stretch>
                </pic:blipFill>
                <pic:spPr>
                  <a:xfrm>
                    <a:off x="0" y="0"/>
                    <a:ext cx="7586592" cy="14408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9E18E" w14:textId="77777777" w:rsidR="00A6238F" w:rsidRDefault="009E7835">
    <w:r w:rsidRPr="00A6238F">
      <w:rPr>
        <w:noProof/>
        <w:lang w:eastAsia="es-ES"/>
      </w:rPr>
      <mc:AlternateContent>
        <mc:Choice Requires="wps">
          <w:drawing>
            <wp:anchor distT="0" distB="0" distL="114300" distR="114300" simplePos="0" relativeHeight="251678720" behindDoc="0" locked="0" layoutInCell="1" allowOverlap="1" wp14:anchorId="508C63B4" wp14:editId="34D9CE94">
              <wp:simplePos x="0" y="0"/>
              <wp:positionH relativeFrom="column">
                <wp:posOffset>3630903</wp:posOffset>
              </wp:positionH>
              <wp:positionV relativeFrom="paragraph">
                <wp:posOffset>151121</wp:posOffset>
              </wp:positionV>
              <wp:extent cx="1407480" cy="200233"/>
              <wp:effectExtent l="0" t="0" r="2540" b="3175"/>
              <wp:wrapNone/>
              <wp:docPr id="91124039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7480" cy="200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3152C" w14:textId="77777777" w:rsidR="009E7835" w:rsidRDefault="006563C4" w:rsidP="009E7835">
                          <w:pPr>
                            <w:jc w:val="right"/>
                            <w:rPr>
                              <w:color w:val="2D3A47"/>
                              <w:sz w:val="16"/>
                              <w:szCs w:val="16"/>
                            </w:rPr>
                          </w:pPr>
                          <w:r>
                            <w:rPr>
                              <w:rFonts w:ascii="Riojana Bold" w:hAnsi="Riojana Bold"/>
                              <w:color w:val="2D3A47"/>
                              <w:sz w:val="20"/>
                              <w:szCs w:val="20"/>
                            </w:rPr>
                            <w:t>CONSEJO DE GOBIERNO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4F3E0" id="_x0000_t202" coordsize="21600,21600" o:spt="202" path="m,l,21600r21600,l21600,xe">
              <v:stroke joinstyle="miter"/>
              <v:path gradientshapeok="t" o:connecttype="rect"/>
            </v:shapetype>
            <v:shape id="Text Box 49" o:spid="_x0000_s1026" type="#_x0000_t202" style="position:absolute;margin-left:285.9pt;margin-top:11.9pt;width:110.8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y20ogIAAJs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" filled="f" stroked="f">
              <v:path arrowok="t"/>
              <v:textbox inset="0,0,0,0">
                <w:txbxContent>
                  <w:p w:rsidR="009E7835" w:rsidRDefault="006563C4" w:rsidP="009E7835">
                    <w:pPr>
                      <w:jc w:val="right"/>
                      <w:rPr>
                        <w:color w:val="2D3A47"/>
                        <w:sz w:val="16"/>
                        <w:szCs w:val="16"/>
                      </w:rPr>
                    </w:pPr>
                    <w:r>
                      <w:rPr>
                        <w:rFonts w:ascii="Riojana Bold" w:hAnsi="Riojana Bold"/>
                        <w:color w:val="2D3A47"/>
                        <w:sz w:val="20"/>
                        <w:szCs w:val="20"/>
                      </w:rPr>
                      <w:t>CONSEJO DE GOBIERNO</w:t>
                    </w:r>
                  </w:p>
                </w:txbxContent>
              </v:textbox>
            </v:shape>
          </w:pict>
        </mc:Fallback>
      </mc:AlternateContent>
    </w:r>
    <w:r w:rsidRPr="00065063">
      <w:rPr>
        <w:noProof/>
        <w:lang w:eastAsia="es-ES"/>
      </w:rPr>
      <mc:AlternateContent>
        <mc:Choice Requires="wps">
          <w:drawing>
            <wp:anchor distT="0" distB="0" distL="114300" distR="114300" simplePos="0" relativeHeight="251676672" behindDoc="0" locked="0" layoutInCell="1" allowOverlap="1" wp14:anchorId="22D6C39B" wp14:editId="241AE1DC">
              <wp:simplePos x="0" y="0"/>
              <wp:positionH relativeFrom="column">
                <wp:posOffset>1174704</wp:posOffset>
              </wp:positionH>
              <wp:positionV relativeFrom="paragraph">
                <wp:posOffset>351354</wp:posOffset>
              </wp:positionV>
              <wp:extent cx="3470910" cy="200234"/>
              <wp:effectExtent l="0" t="0" r="8890" b="3175"/>
              <wp:wrapNone/>
              <wp:docPr id="21623505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200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AB5DF" w14:textId="77777777" w:rsidR="007C7121" w:rsidRPr="00BA5D06" w:rsidRDefault="009E7835" w:rsidP="00C648E7">
                          <w:pPr>
                            <w:rPr>
                              <w:color w:val="2D3A47"/>
                              <w:sz w:val="16"/>
                              <w:szCs w:val="16"/>
                            </w:rPr>
                          </w:pPr>
                          <w:r>
                            <w:rPr>
                              <w:color w:val="2D3A47"/>
                              <w:sz w:val="16"/>
                              <w:szCs w:val="16"/>
                            </w:rPr>
                            <w:t>Dirección de Comunicación Institucional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DAFFB" id="_x0000_s1027" type="#_x0000_t202" style="position:absolute;margin-left:92.5pt;margin-top:27.65pt;width:273.3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" filled="f" stroked="f">
              <v:path arrowok="t"/>
              <v:textbox inset="0,0,0,0">
                <w:txbxContent>
                  <w:p w:rsidR="007C7121" w:rsidRPr="00BA5D06" w:rsidRDefault="009E7835" w:rsidP="00C648E7">
                    <w:pPr>
                      <w:rPr>
                        <w:color w:val="2D3A47"/>
                        <w:sz w:val="16"/>
                        <w:szCs w:val="16"/>
                      </w:rPr>
                    </w:pPr>
                    <w:r>
                      <w:rPr>
                        <w:color w:val="2D3A47"/>
                        <w:sz w:val="16"/>
                        <w:szCs w:val="16"/>
                      </w:rPr>
                      <w:t>Dirección de Comunicación Institucional</w:t>
                    </w:r>
                  </w:p>
                </w:txbxContent>
              </v:textbox>
            </v:shape>
          </w:pict>
        </mc:Fallback>
      </mc:AlternateContent>
    </w:r>
    <w:r w:rsidRPr="00A6238F">
      <w:rPr>
        <w:noProof/>
        <w:lang w:eastAsia="es-ES"/>
      </w:rPr>
      <mc:AlternateContent>
        <mc:Choice Requires="wps">
          <w:drawing>
            <wp:anchor distT="0" distB="0" distL="114300" distR="114300" simplePos="0" relativeHeight="251669504" behindDoc="0" locked="0" layoutInCell="1" allowOverlap="1" wp14:anchorId="36577284" wp14:editId="53D0F144">
              <wp:simplePos x="0" y="0"/>
              <wp:positionH relativeFrom="column">
                <wp:posOffset>1174704</wp:posOffset>
              </wp:positionH>
              <wp:positionV relativeFrom="paragraph">
                <wp:posOffset>151121</wp:posOffset>
              </wp:positionV>
              <wp:extent cx="2242616" cy="200025"/>
              <wp:effectExtent l="0" t="0" r="5715" b="317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2616"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CB688" w14:textId="77777777" w:rsidR="00240D3F" w:rsidRDefault="009E7835" w:rsidP="00C648E7">
                          <w:pPr>
                            <w:rPr>
                              <w:color w:val="2D3A47"/>
                              <w:sz w:val="16"/>
                              <w:szCs w:val="16"/>
                            </w:rPr>
                          </w:pPr>
                          <w:r>
                            <w:rPr>
                              <w:rFonts w:ascii="Riojana Bold" w:hAnsi="Riojana Bold"/>
                              <w:color w:val="2D3A47"/>
                              <w:sz w:val="20"/>
                              <w:szCs w:val="20"/>
                            </w:rPr>
                            <w:t>Oficina del Presidente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1843D" id="_x0000_s1028" type="#_x0000_t202" style="position:absolute;margin-left:92.5pt;margin-top:11.9pt;width:176.6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" filled="f" stroked="f">
              <v:path arrowok="t"/>
              <v:textbox inset="0,0,0,0">
                <w:txbxContent>
                  <w:p w:rsidR="00240D3F" w:rsidRDefault="009E7835" w:rsidP="00C648E7">
                    <w:pPr>
                      <w:rPr>
                        <w:color w:val="2D3A47"/>
                        <w:sz w:val="16"/>
                        <w:szCs w:val="16"/>
                      </w:rPr>
                    </w:pPr>
                    <w:r>
                      <w:rPr>
                        <w:rFonts w:ascii="Riojana Bold" w:hAnsi="Riojana Bold"/>
                        <w:color w:val="2D3A47"/>
                        <w:sz w:val="20"/>
                        <w:szCs w:val="20"/>
                      </w:rPr>
                      <w:t>Oficina del Presidente</w:t>
                    </w:r>
                  </w:p>
                </w:txbxContent>
              </v:textbox>
            </v:shape>
          </w:pict>
        </mc:Fallback>
      </mc:AlternateContent>
    </w:r>
    <w:r w:rsidR="003364A2" w:rsidRPr="00022E1C">
      <w:rPr>
        <w:noProof/>
        <w:lang w:eastAsia="es-ES"/>
      </w:rPr>
      <mc:AlternateContent>
        <mc:Choice Requires="wps">
          <w:drawing>
            <wp:anchor distT="0" distB="0" distL="114300" distR="114300" simplePos="0" relativeHeight="251672576" behindDoc="0" locked="0" layoutInCell="1" allowOverlap="1" wp14:anchorId="11C4AA34" wp14:editId="40C240F7">
              <wp:simplePos x="0" y="0"/>
              <wp:positionH relativeFrom="column">
                <wp:posOffset>5252794</wp:posOffset>
              </wp:positionH>
              <wp:positionV relativeFrom="paragraph">
                <wp:posOffset>438122</wp:posOffset>
              </wp:positionV>
              <wp:extent cx="1386205" cy="307025"/>
              <wp:effectExtent l="0" t="0" r="10795" b="10795"/>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07025"/>
                      </a:xfrm>
                      <a:prstGeom prst="rect">
                        <a:avLst/>
                      </a:prstGeom>
                      <a:noFill/>
                      <a:ln>
                        <a:noFill/>
                      </a:ln>
                    </wps:spPr>
                    <wps:txbx>
                      <w:txbxContent>
                        <w:p w14:paraId="56F4AB46" w14:textId="77777777" w:rsidR="00022E1C" w:rsidRDefault="0039046B" w:rsidP="003364A2">
                          <w:pPr>
                            <w:pStyle w:val="Datosdecontacto"/>
                          </w:pPr>
                          <w:r>
                            <w:t>comunicacion</w:t>
                          </w:r>
                          <w:r w:rsidR="00022E1C">
                            <w:t>@larioja.org</w:t>
                          </w:r>
                        </w:p>
                        <w:p w14:paraId="035B6DF5" w14:textId="77777777" w:rsidR="00022E1C" w:rsidRDefault="00022E1C" w:rsidP="00022E1C">
                          <w:pPr>
                            <w:rPr>
                              <w:color w:val="2D3A47"/>
                              <w:sz w:val="12"/>
                              <w:szCs w:val="12"/>
                            </w:rPr>
                          </w:pPr>
                        </w:p>
                        <w:p w14:paraId="6595F517" w14:textId="77777777" w:rsidR="00022E1C" w:rsidRPr="00AB7932"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979A3" id="_x0000_s1029" type="#_x0000_t202" style="position:absolute;margin-left:413.6pt;margin-top:34.5pt;width:109.15pt;height:2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" filled="f" stroked="f">
              <v:path arrowok="t"/>
              <v:textbox inset="0,0,0,0">
                <w:txbxContent>
                  <w:p w:rsidR="00022E1C" w:rsidRDefault="0039046B" w:rsidP="003364A2">
                    <w:pPr>
                      <w:pStyle w:val="Datosdecontacto"/>
                    </w:pPr>
                    <w:r>
                      <w:t>comunicacion</w:t>
                    </w:r>
                    <w:r w:rsidR="00022E1C">
                      <w:t>@larioja.org</w:t>
                    </w:r>
                  </w:p>
                  <w:p w:rsidR="00022E1C" w:rsidRDefault="00022E1C" w:rsidP="00022E1C">
                    <w:pPr>
                      <w:rPr>
                        <w:color w:val="2D3A47"/>
                        <w:sz w:val="12"/>
                        <w:szCs w:val="12"/>
                      </w:rPr>
                    </w:pPr>
                  </w:p>
                  <w:p w:rsidR="00022E1C" w:rsidRPr="00AB7932" w:rsidRDefault="00022E1C" w:rsidP="00022E1C">
                    <w:pPr>
                      <w:rPr>
                        <w:color w:val="2D3A47"/>
                        <w:sz w:val="12"/>
                        <w:szCs w:val="12"/>
                      </w:rPr>
                    </w:pPr>
                  </w:p>
                </w:txbxContent>
              </v:textbox>
            </v:shape>
          </w:pict>
        </mc:Fallback>
      </mc:AlternateContent>
    </w:r>
    <w:r w:rsidR="003364A2" w:rsidRPr="00022E1C">
      <w:rPr>
        <w:noProof/>
        <w:lang w:eastAsia="es-ES"/>
      </w:rPr>
      <mc:AlternateContent>
        <mc:Choice Requires="wps">
          <w:drawing>
            <wp:anchor distT="0" distB="0" distL="114300" distR="114300" simplePos="0" relativeHeight="251671552" behindDoc="0" locked="0" layoutInCell="1" allowOverlap="1" wp14:anchorId="774326C8" wp14:editId="6633CBCD">
              <wp:simplePos x="0" y="0"/>
              <wp:positionH relativeFrom="column">
                <wp:posOffset>5255260</wp:posOffset>
              </wp:positionH>
              <wp:positionV relativeFrom="paragraph">
                <wp:posOffset>98114</wp:posOffset>
              </wp:positionV>
              <wp:extent cx="1386205" cy="370205"/>
              <wp:effectExtent l="0" t="0" r="10795" b="10795"/>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70205"/>
                      </a:xfrm>
                      <a:prstGeom prst="rect">
                        <a:avLst/>
                      </a:prstGeom>
                      <a:noFill/>
                      <a:ln>
                        <a:noFill/>
                      </a:ln>
                    </wps:spPr>
                    <wps:txbx>
                      <w:txbxContent>
                        <w:p w14:paraId="2424AC71" w14:textId="77777777" w:rsidR="0039046B" w:rsidRPr="00547709" w:rsidRDefault="0039046B" w:rsidP="0039046B">
                          <w:pPr>
                            <w:pStyle w:val="Datosdecontacto"/>
                          </w:pPr>
                          <w:r>
                            <w:t>Vara de Rey</w:t>
                          </w:r>
                          <w:r w:rsidRPr="00547709">
                            <w:t xml:space="preserve">, </w:t>
                          </w:r>
                          <w:r>
                            <w:t>3</w:t>
                          </w:r>
                        </w:p>
                        <w:p w14:paraId="2DF83E13" w14:textId="77777777" w:rsidR="0039046B" w:rsidRPr="00547709" w:rsidRDefault="0039046B" w:rsidP="0039046B">
                          <w:pPr>
                            <w:pStyle w:val="Datosdecontacto"/>
                          </w:pPr>
                          <w:r w:rsidRPr="00547709">
                            <w:t>26071 Logroño (La Rioja)</w:t>
                          </w:r>
                        </w:p>
                        <w:p w14:paraId="27721C45" w14:textId="77777777" w:rsidR="0039046B" w:rsidRPr="00547709" w:rsidRDefault="0039046B" w:rsidP="0039046B">
                          <w:pPr>
                            <w:pStyle w:val="Datosdecontacto"/>
                          </w:pPr>
                          <w:r w:rsidRPr="00547709">
                            <w:t xml:space="preserve">941 </w:t>
                          </w:r>
                          <w:r w:rsidR="00F92DFC">
                            <w:t>29</w:t>
                          </w:r>
                          <w:r>
                            <w:t xml:space="preserve"> 11 17</w:t>
                          </w:r>
                        </w:p>
                        <w:p w14:paraId="5FB353D6" w14:textId="77777777" w:rsidR="00022E1C" w:rsidRPr="00547709"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0AD84" id="_x0000_s1030" type="#_x0000_t202" style="position:absolute;margin-left:413.8pt;margin-top:7.75pt;width:109.15pt;height:2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" filled="f" stroked="f">
              <v:path arrowok="t"/>
              <v:textbox inset="0,0,0,0">
                <w:txbxContent>
                  <w:p w:rsidR="0039046B" w:rsidRPr="00547709" w:rsidRDefault="0039046B" w:rsidP="0039046B">
                    <w:pPr>
                      <w:pStyle w:val="Datosdecontacto"/>
                    </w:pPr>
                    <w:r>
                      <w:t>Vara de Rey</w:t>
                    </w:r>
                    <w:r w:rsidRPr="00547709">
                      <w:t xml:space="preserve">, </w:t>
                    </w:r>
                    <w:r>
                      <w:t>3</w:t>
                    </w:r>
                  </w:p>
                  <w:p w:rsidR="0039046B" w:rsidRPr="00547709" w:rsidRDefault="0039046B" w:rsidP="0039046B">
                    <w:pPr>
                      <w:pStyle w:val="Datosdecontacto"/>
                    </w:pPr>
                    <w:r w:rsidRPr="00547709">
                      <w:t>26071 Logroño (La Rioja)</w:t>
                    </w:r>
                  </w:p>
                  <w:p w:rsidR="0039046B" w:rsidRPr="00547709" w:rsidRDefault="0039046B" w:rsidP="0039046B">
                    <w:pPr>
                      <w:pStyle w:val="Datosdecontacto"/>
                    </w:pPr>
                    <w:r w:rsidRPr="00547709">
                      <w:t xml:space="preserve">941 </w:t>
                    </w:r>
                    <w:r w:rsidR="00F92DFC">
                      <w:t>29</w:t>
                    </w:r>
                    <w:r>
                      <w:t xml:space="preserve"> 11 17</w:t>
                    </w:r>
                  </w:p>
                  <w:p w:rsidR="00022E1C" w:rsidRPr="00547709" w:rsidRDefault="00022E1C" w:rsidP="00022E1C">
                    <w:pPr>
                      <w:rPr>
                        <w:color w:val="2D3A47"/>
                        <w:sz w:val="12"/>
                        <w:szCs w:val="12"/>
                      </w:rPr>
                    </w:pPr>
                  </w:p>
                </w:txbxContent>
              </v:textbox>
            </v:shape>
          </w:pict>
        </mc:Fallback>
      </mc:AlternateContent>
    </w:r>
    <w:r w:rsidR="00100590">
      <w:rPr>
        <w:noProof/>
        <w:lang w:eastAsia="es-ES"/>
      </w:rPr>
      <w:drawing>
        <wp:anchor distT="0" distB="0" distL="114300" distR="114300" simplePos="0" relativeHeight="251674624" behindDoc="1" locked="0" layoutInCell="1" allowOverlap="1" wp14:anchorId="6C1E6F21" wp14:editId="669A4843">
          <wp:simplePos x="0" y="0"/>
          <wp:positionH relativeFrom="margin">
            <wp:posOffset>-914400</wp:posOffset>
          </wp:positionH>
          <wp:positionV relativeFrom="margin">
            <wp:posOffset>-1740994</wp:posOffset>
          </wp:positionV>
          <wp:extent cx="2019300" cy="1443990"/>
          <wp:effectExtent l="0" t="0" r="0" b="0"/>
          <wp:wrapNone/>
          <wp:docPr id="2"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1">
                    <a:extLst>
                      <a:ext uri="{28A0092B-C50C-407E-A947-70E740481C1C}">
                        <a14:useLocalDpi xmlns:a14="http://schemas.microsoft.com/office/drawing/2010/main" val="0"/>
                      </a:ext>
                    </a:extLst>
                  </a:blip>
                  <a:srcRect r="73378"/>
                  <a:stretch>
                    <a:fillRect/>
                  </a:stretch>
                </pic:blipFill>
                <pic:spPr bwMode="auto">
                  <a:xfrm>
                    <a:off x="0" y="0"/>
                    <a:ext cx="2019300" cy="1443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5474E"/>
    <w:multiLevelType w:val="hybridMultilevel"/>
    <w:tmpl w:val="8862BC8C"/>
    <w:lvl w:ilvl="0" w:tplc="DE1EE1AE">
      <w:start w:val="1"/>
      <w:numFmt w:val="bullet"/>
      <w:pStyle w:val="ListadoRiojana10lis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2B"/>
    <w:rsid w:val="00007F98"/>
    <w:rsid w:val="00022E1C"/>
    <w:rsid w:val="00045213"/>
    <w:rsid w:val="0004582D"/>
    <w:rsid w:val="000579A8"/>
    <w:rsid w:val="00061701"/>
    <w:rsid w:val="000E2C42"/>
    <w:rsid w:val="000F3F3C"/>
    <w:rsid w:val="00100590"/>
    <w:rsid w:val="001037A5"/>
    <w:rsid w:val="001272FA"/>
    <w:rsid w:val="001542F7"/>
    <w:rsid w:val="0018459D"/>
    <w:rsid w:val="0019464E"/>
    <w:rsid w:val="001B4901"/>
    <w:rsid w:val="001D1F01"/>
    <w:rsid w:val="001D5774"/>
    <w:rsid w:val="001E0DD2"/>
    <w:rsid w:val="0020207D"/>
    <w:rsid w:val="00240D3F"/>
    <w:rsid w:val="00250CDB"/>
    <w:rsid w:val="00261510"/>
    <w:rsid w:val="00270766"/>
    <w:rsid w:val="00275180"/>
    <w:rsid w:val="002873D9"/>
    <w:rsid w:val="002B6485"/>
    <w:rsid w:val="002B715F"/>
    <w:rsid w:val="002B741E"/>
    <w:rsid w:val="002C41E9"/>
    <w:rsid w:val="002C5A4E"/>
    <w:rsid w:val="002C5DF7"/>
    <w:rsid w:val="002D3B2D"/>
    <w:rsid w:val="002E0D85"/>
    <w:rsid w:val="002E4839"/>
    <w:rsid w:val="002E72EE"/>
    <w:rsid w:val="00307CD0"/>
    <w:rsid w:val="00334470"/>
    <w:rsid w:val="003364A2"/>
    <w:rsid w:val="0034365A"/>
    <w:rsid w:val="00346ABB"/>
    <w:rsid w:val="003501ED"/>
    <w:rsid w:val="00350A55"/>
    <w:rsid w:val="0035439E"/>
    <w:rsid w:val="003619A4"/>
    <w:rsid w:val="0039046B"/>
    <w:rsid w:val="003A3E60"/>
    <w:rsid w:val="003B438D"/>
    <w:rsid w:val="003C1605"/>
    <w:rsid w:val="004151FA"/>
    <w:rsid w:val="00417179"/>
    <w:rsid w:val="00435C9E"/>
    <w:rsid w:val="0047552C"/>
    <w:rsid w:val="00477863"/>
    <w:rsid w:val="00495B58"/>
    <w:rsid w:val="00495D1F"/>
    <w:rsid w:val="004A2ED7"/>
    <w:rsid w:val="004D420D"/>
    <w:rsid w:val="004D594F"/>
    <w:rsid w:val="00502819"/>
    <w:rsid w:val="0050645C"/>
    <w:rsid w:val="005115F6"/>
    <w:rsid w:val="00531206"/>
    <w:rsid w:val="00574433"/>
    <w:rsid w:val="0058176E"/>
    <w:rsid w:val="00596975"/>
    <w:rsid w:val="00597247"/>
    <w:rsid w:val="0059751C"/>
    <w:rsid w:val="005F70CC"/>
    <w:rsid w:val="006563C4"/>
    <w:rsid w:val="00673FFA"/>
    <w:rsid w:val="0068360B"/>
    <w:rsid w:val="0069392B"/>
    <w:rsid w:val="006A7DBC"/>
    <w:rsid w:val="006B0802"/>
    <w:rsid w:val="006B6FDC"/>
    <w:rsid w:val="006C5E82"/>
    <w:rsid w:val="006F1BA2"/>
    <w:rsid w:val="00706970"/>
    <w:rsid w:val="00712614"/>
    <w:rsid w:val="00716285"/>
    <w:rsid w:val="007A493E"/>
    <w:rsid w:val="007A7E63"/>
    <w:rsid w:val="007C7121"/>
    <w:rsid w:val="007D6FFF"/>
    <w:rsid w:val="007E30F2"/>
    <w:rsid w:val="007E4491"/>
    <w:rsid w:val="0086442C"/>
    <w:rsid w:val="0087541B"/>
    <w:rsid w:val="00892C54"/>
    <w:rsid w:val="008B05E4"/>
    <w:rsid w:val="008C128D"/>
    <w:rsid w:val="008E7E40"/>
    <w:rsid w:val="00912B62"/>
    <w:rsid w:val="00912F79"/>
    <w:rsid w:val="00917E39"/>
    <w:rsid w:val="00935510"/>
    <w:rsid w:val="009735EC"/>
    <w:rsid w:val="0097745E"/>
    <w:rsid w:val="00977EFE"/>
    <w:rsid w:val="009E7835"/>
    <w:rsid w:val="00A07A5E"/>
    <w:rsid w:val="00A141BE"/>
    <w:rsid w:val="00A347CA"/>
    <w:rsid w:val="00A6238F"/>
    <w:rsid w:val="00A756FA"/>
    <w:rsid w:val="00A8570C"/>
    <w:rsid w:val="00A95EB8"/>
    <w:rsid w:val="00AA0B41"/>
    <w:rsid w:val="00AC6E30"/>
    <w:rsid w:val="00AD7031"/>
    <w:rsid w:val="00B617E7"/>
    <w:rsid w:val="00B93DBC"/>
    <w:rsid w:val="00B97FCD"/>
    <w:rsid w:val="00BA5D06"/>
    <w:rsid w:val="00BE05F8"/>
    <w:rsid w:val="00BE70B2"/>
    <w:rsid w:val="00C04970"/>
    <w:rsid w:val="00C05A43"/>
    <w:rsid w:val="00C22F34"/>
    <w:rsid w:val="00C648E7"/>
    <w:rsid w:val="00C83CF8"/>
    <w:rsid w:val="00C9110C"/>
    <w:rsid w:val="00CC08D8"/>
    <w:rsid w:val="00CE38E1"/>
    <w:rsid w:val="00D017AC"/>
    <w:rsid w:val="00D312AD"/>
    <w:rsid w:val="00D53E08"/>
    <w:rsid w:val="00DD0856"/>
    <w:rsid w:val="00E07383"/>
    <w:rsid w:val="00E41609"/>
    <w:rsid w:val="00E517E4"/>
    <w:rsid w:val="00E635D6"/>
    <w:rsid w:val="00E63FE9"/>
    <w:rsid w:val="00ED47D0"/>
    <w:rsid w:val="00F3460B"/>
    <w:rsid w:val="00F62C8B"/>
    <w:rsid w:val="00F671DE"/>
    <w:rsid w:val="00F8126E"/>
    <w:rsid w:val="00F92DFC"/>
    <w:rsid w:val="00FA4D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1EB475"/>
  <w15:chartTrackingRefBased/>
  <w15:docId w15:val="{89FFC586-D45D-314B-9486-04818995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E40"/>
    <w:rPr>
      <w:rFonts w:ascii="Riojana" w:hAnsi="Riojana"/>
    </w:rPr>
  </w:style>
  <w:style w:type="paragraph" w:styleId="Ttulo1">
    <w:name w:val="heading 1"/>
    <w:basedOn w:val="Normal"/>
    <w:next w:val="Normal"/>
    <w:link w:val="Ttulo1Car"/>
    <w:uiPriority w:val="9"/>
    <w:qFormat/>
    <w:rsid w:val="008E7E40"/>
    <w:pPr>
      <w:keepNext/>
      <w:keepLines/>
      <w:spacing w:before="240"/>
      <w:outlineLvl w:val="0"/>
    </w:pPr>
    <w:rPr>
      <w:rFonts w:eastAsiaTheme="majorEastAsia" w:cstheme="majorBidi"/>
      <w:b/>
      <w:color w:val="243746"/>
      <w:szCs w:val="32"/>
    </w:rPr>
  </w:style>
  <w:style w:type="paragraph" w:styleId="Ttulo2">
    <w:name w:val="heading 2"/>
    <w:aliases w:val="Cuerpo de texto"/>
    <w:basedOn w:val="Normal"/>
    <w:next w:val="Normal"/>
    <w:link w:val="Ttulo2Car"/>
    <w:uiPriority w:val="9"/>
    <w:semiHidden/>
    <w:unhideWhenUsed/>
    <w:qFormat/>
    <w:rsid w:val="008E7E40"/>
    <w:pPr>
      <w:keepNext/>
      <w:keepLines/>
      <w:spacing w:before="40"/>
      <w:outlineLvl w:val="1"/>
    </w:pPr>
    <w:rPr>
      <w:rFonts w:ascii="Riojana Book" w:eastAsiaTheme="majorEastAsia" w:hAnsi="Riojana Book" w:cstheme="majorBidi"/>
      <w:color w:val="243746"/>
      <w:sz w:val="2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420D"/>
    <w:pPr>
      <w:tabs>
        <w:tab w:val="center" w:pos="4252"/>
        <w:tab w:val="right" w:pos="8504"/>
      </w:tabs>
    </w:pPr>
  </w:style>
  <w:style w:type="character" w:customStyle="1" w:styleId="EncabezadoCar">
    <w:name w:val="Encabezado Car"/>
    <w:basedOn w:val="Fuentedeprrafopredeter"/>
    <w:link w:val="Encabezado"/>
    <w:uiPriority w:val="99"/>
    <w:rsid w:val="004D420D"/>
    <w:rPr>
      <w:rFonts w:ascii="Riojana" w:hAnsi="Riojana"/>
    </w:rPr>
  </w:style>
  <w:style w:type="paragraph" w:styleId="Piedepgina">
    <w:name w:val="footer"/>
    <w:basedOn w:val="Normal"/>
    <w:link w:val="PiedepginaCar"/>
    <w:uiPriority w:val="99"/>
    <w:unhideWhenUsed/>
    <w:rsid w:val="0069392B"/>
    <w:pPr>
      <w:tabs>
        <w:tab w:val="center" w:pos="4513"/>
        <w:tab w:val="right" w:pos="9026"/>
      </w:tabs>
    </w:pPr>
  </w:style>
  <w:style w:type="character" w:customStyle="1" w:styleId="PiedepginaCar">
    <w:name w:val="Pie de página Car"/>
    <w:basedOn w:val="Fuentedeprrafopredeter"/>
    <w:link w:val="Piedepgina"/>
    <w:uiPriority w:val="99"/>
    <w:rsid w:val="0069392B"/>
  </w:style>
  <w:style w:type="paragraph" w:customStyle="1" w:styleId="Cabecera-Viceconsejera">
    <w:name w:val="Cabecera - Viceconsejería"/>
    <w:basedOn w:val="Normal"/>
    <w:qFormat/>
    <w:rsid w:val="004D420D"/>
    <w:rPr>
      <w:rFonts w:ascii="Riojana SemiBold" w:hAnsi="Riojana SemiBold"/>
      <w:b/>
      <w:bCs/>
      <w:color w:val="2D3A47"/>
      <w:sz w:val="16"/>
      <w:szCs w:val="16"/>
    </w:rPr>
  </w:style>
  <w:style w:type="paragraph" w:styleId="Prrafodelista">
    <w:name w:val="List Paragraph"/>
    <w:basedOn w:val="Normal"/>
    <w:uiPriority w:val="34"/>
    <w:qFormat/>
    <w:rsid w:val="00E63FE9"/>
    <w:pPr>
      <w:ind w:left="720"/>
      <w:contextualSpacing/>
    </w:pPr>
  </w:style>
  <w:style w:type="character" w:customStyle="1" w:styleId="Ttulo1Car">
    <w:name w:val="Título 1 Car"/>
    <w:basedOn w:val="Fuentedeprrafopredeter"/>
    <w:link w:val="Ttulo1"/>
    <w:uiPriority w:val="9"/>
    <w:rsid w:val="008E7E40"/>
    <w:rPr>
      <w:rFonts w:ascii="Riojana" w:eastAsiaTheme="majorEastAsia" w:hAnsi="Riojana" w:cstheme="majorBidi"/>
      <w:b/>
      <w:color w:val="243746"/>
      <w:szCs w:val="32"/>
    </w:rPr>
  </w:style>
  <w:style w:type="character" w:customStyle="1" w:styleId="Ttulo2Car">
    <w:name w:val="Título 2 Car"/>
    <w:aliases w:val="Cuerpo de texto Car"/>
    <w:basedOn w:val="Fuentedeprrafopredeter"/>
    <w:link w:val="Ttulo2"/>
    <w:uiPriority w:val="9"/>
    <w:semiHidden/>
    <w:rsid w:val="008E7E40"/>
    <w:rPr>
      <w:rFonts w:ascii="Riojana Book" w:eastAsiaTheme="majorEastAsia" w:hAnsi="Riojana Book" w:cstheme="majorBidi"/>
      <w:color w:val="243746"/>
      <w:sz w:val="20"/>
      <w:szCs w:val="26"/>
    </w:rPr>
  </w:style>
  <w:style w:type="paragraph" w:customStyle="1" w:styleId="CuerpodeTextoRiojanaBook10">
    <w:name w:val="Cuerpo de Texto Riojana Book 10"/>
    <w:basedOn w:val="Normal"/>
    <w:link w:val="CuerpodeTextoRiojanaBook10Car"/>
    <w:qFormat/>
    <w:rsid w:val="008E7E40"/>
    <w:pPr>
      <w:spacing w:line="280" w:lineRule="exact"/>
      <w:jc w:val="both"/>
    </w:pPr>
    <w:rPr>
      <w:rFonts w:ascii="Riojana Book" w:hAnsi="Riojana Book"/>
      <w:color w:val="2D3A47"/>
      <w:sz w:val="20"/>
      <w:szCs w:val="20"/>
      <w:lang w:val="en-US"/>
    </w:rPr>
  </w:style>
  <w:style w:type="paragraph" w:customStyle="1" w:styleId="TtulosRiojana12">
    <w:name w:val="Títulos (Riojana 12)"/>
    <w:basedOn w:val="Normal"/>
    <w:qFormat/>
    <w:rsid w:val="00C05A43"/>
    <w:pPr>
      <w:jc w:val="both"/>
    </w:pPr>
    <w:rPr>
      <w:rFonts w:ascii="Riojana Bold" w:hAnsi="Riojana Bold"/>
      <w:color w:val="243746"/>
    </w:rPr>
  </w:style>
  <w:style w:type="paragraph" w:customStyle="1" w:styleId="SubttuloenazulRiojanabold10">
    <w:name w:val="Subtítulo en azul (Riojana bold 10)"/>
    <w:basedOn w:val="Normal"/>
    <w:link w:val="SubttuloenazulRiojanabold10Car"/>
    <w:qFormat/>
    <w:rsid w:val="00B93DBC"/>
    <w:pPr>
      <w:shd w:val="clear" w:color="auto" w:fill="FFFFFF"/>
      <w:spacing w:after="225"/>
      <w:jc w:val="both"/>
    </w:pPr>
    <w:rPr>
      <w:rFonts w:ascii="Riojana Bold" w:eastAsia="Times New Roman" w:hAnsi="Riojana Bold" w:cs="Arial"/>
      <w:color w:val="243746"/>
      <w:sz w:val="20"/>
      <w:szCs w:val="20"/>
      <w:lang w:eastAsia="es-ES"/>
    </w:rPr>
  </w:style>
  <w:style w:type="paragraph" w:customStyle="1" w:styleId="SubttuloenverdeRiojanabold10">
    <w:name w:val="Subtítulo en verde (Riojana bold 10)"/>
    <w:basedOn w:val="Normal"/>
    <w:link w:val="SubttuloenverdeRiojanabold10Car"/>
    <w:qFormat/>
    <w:rsid w:val="00B93DBC"/>
    <w:pPr>
      <w:shd w:val="clear" w:color="auto" w:fill="FFFFFF"/>
      <w:spacing w:after="225"/>
      <w:jc w:val="both"/>
    </w:pPr>
    <w:rPr>
      <w:rFonts w:ascii="Riojana Bold" w:eastAsia="Times New Roman" w:hAnsi="Riojana Bold" w:cs="Arial"/>
      <w:color w:val="76BC21"/>
      <w:sz w:val="20"/>
      <w:szCs w:val="20"/>
      <w:lang w:eastAsia="es-ES"/>
    </w:rPr>
  </w:style>
  <w:style w:type="paragraph" w:customStyle="1" w:styleId="DestacadoRiojanaSemibold10">
    <w:name w:val="Destacado (Riojana Semibold 10)"/>
    <w:basedOn w:val="Normal"/>
    <w:link w:val="DestacadoRiojanaSemibold10Car"/>
    <w:qFormat/>
    <w:rsid w:val="00C05A43"/>
    <w:pPr>
      <w:spacing w:line="280" w:lineRule="exact"/>
      <w:jc w:val="both"/>
    </w:pPr>
    <w:rPr>
      <w:rFonts w:ascii="Riojana SemiBold" w:hAnsi="Riojana SemiBold"/>
      <w:b/>
      <w:bCs/>
      <w:color w:val="2D3A47"/>
      <w:sz w:val="20"/>
      <w:szCs w:val="20"/>
      <w:lang w:val="en-US"/>
    </w:rPr>
  </w:style>
  <w:style w:type="paragraph" w:customStyle="1" w:styleId="MegattuloRiojanabold16">
    <w:name w:val="Megatítulo (Riojana bold 16)"/>
    <w:basedOn w:val="TtulosRiojana12"/>
    <w:qFormat/>
    <w:rsid w:val="00C05A43"/>
    <w:rPr>
      <w:sz w:val="32"/>
      <w:szCs w:val="32"/>
    </w:rPr>
  </w:style>
  <w:style w:type="character" w:customStyle="1" w:styleId="CuerpodeTextoRiojanaBook10Car">
    <w:name w:val="Cuerpo de Texto Riojana Book 10 Car"/>
    <w:basedOn w:val="Fuentedeprrafopredeter"/>
    <w:link w:val="CuerpodeTextoRiojanaBook10"/>
    <w:rsid w:val="00C05A43"/>
    <w:rPr>
      <w:rFonts w:ascii="Riojana Book" w:hAnsi="Riojana Book"/>
      <w:color w:val="2D3A47"/>
      <w:sz w:val="20"/>
      <w:szCs w:val="20"/>
      <w:lang w:val="en-US"/>
    </w:rPr>
  </w:style>
  <w:style w:type="character" w:customStyle="1" w:styleId="DestacadoRiojanaSemibold10Car">
    <w:name w:val="Destacado (Riojana Semibold 10) Car"/>
    <w:basedOn w:val="Fuentedeprrafopredeter"/>
    <w:link w:val="DestacadoRiojanaSemibold10"/>
    <w:rsid w:val="00C05A43"/>
    <w:rPr>
      <w:rFonts w:ascii="Riojana SemiBold" w:hAnsi="Riojana SemiBold"/>
      <w:b/>
      <w:bCs/>
      <w:color w:val="2D3A47"/>
      <w:sz w:val="20"/>
      <w:szCs w:val="20"/>
      <w:lang w:val="en-US"/>
    </w:rPr>
  </w:style>
  <w:style w:type="paragraph" w:customStyle="1" w:styleId="ListadoRiojana10list">
    <w:name w:val="Listado (Riojana 10 list)"/>
    <w:basedOn w:val="Prrafodelista"/>
    <w:qFormat/>
    <w:rsid w:val="00C05A43"/>
    <w:pPr>
      <w:numPr>
        <w:numId w:val="1"/>
      </w:numPr>
      <w:spacing w:line="280" w:lineRule="exact"/>
      <w:jc w:val="both"/>
    </w:pPr>
    <w:rPr>
      <w:rFonts w:ascii="Riojana Book" w:hAnsi="Riojana Book"/>
      <w:color w:val="2D3A47"/>
      <w:sz w:val="20"/>
      <w:szCs w:val="20"/>
      <w:lang w:val="en-US"/>
    </w:rPr>
  </w:style>
  <w:style w:type="character" w:customStyle="1" w:styleId="SubttuloenazulRiojanabold10Car">
    <w:name w:val="Subtítulo en azul (Riojana bold 10) Car"/>
    <w:basedOn w:val="Fuentedeprrafopredeter"/>
    <w:link w:val="SubttuloenazulRiojanabold10"/>
    <w:rsid w:val="00B93DBC"/>
    <w:rPr>
      <w:rFonts w:ascii="Riojana Bold" w:eastAsia="Times New Roman" w:hAnsi="Riojana Bold" w:cs="Arial"/>
      <w:color w:val="243746"/>
      <w:sz w:val="20"/>
      <w:szCs w:val="20"/>
      <w:shd w:val="clear" w:color="auto" w:fill="FFFFFF"/>
      <w:lang w:eastAsia="es-ES"/>
    </w:rPr>
  </w:style>
  <w:style w:type="character" w:customStyle="1" w:styleId="SubttuloenverdeRiojanabold10Car">
    <w:name w:val="Subtítulo en verde (Riojana bold 10) Car"/>
    <w:basedOn w:val="Fuentedeprrafopredeter"/>
    <w:link w:val="SubttuloenverdeRiojanabold10"/>
    <w:rsid w:val="00B93DBC"/>
    <w:rPr>
      <w:rFonts w:ascii="Riojana Bold" w:eastAsia="Times New Roman" w:hAnsi="Riojana Bold" w:cs="Arial"/>
      <w:color w:val="76BC21"/>
      <w:sz w:val="20"/>
      <w:szCs w:val="20"/>
      <w:shd w:val="clear" w:color="auto" w:fill="FFFFFF"/>
      <w:lang w:eastAsia="es-ES"/>
    </w:rPr>
  </w:style>
  <w:style w:type="paragraph" w:customStyle="1" w:styleId="Cabecera-Consejera">
    <w:name w:val="Cabecera - Consejería"/>
    <w:basedOn w:val="Normal"/>
    <w:link w:val="Cabecera-ConsejeraCar"/>
    <w:qFormat/>
    <w:rsid w:val="00C05A43"/>
    <w:rPr>
      <w:rFonts w:ascii="Riojana Bold" w:hAnsi="Riojana Bold"/>
      <w:color w:val="2D3A47"/>
      <w:sz w:val="20"/>
      <w:szCs w:val="20"/>
    </w:rPr>
  </w:style>
  <w:style w:type="paragraph" w:customStyle="1" w:styleId="Cabecera-DireccionesGenerales">
    <w:name w:val="Cabecera - Direcciones Generales"/>
    <w:basedOn w:val="Normal"/>
    <w:link w:val="Cabecera-DireccionesGeneralesCar"/>
    <w:qFormat/>
    <w:rsid w:val="00C05A43"/>
    <w:rPr>
      <w:color w:val="2D3A47"/>
      <w:sz w:val="16"/>
      <w:szCs w:val="16"/>
    </w:rPr>
  </w:style>
  <w:style w:type="character" w:customStyle="1" w:styleId="Cabecera-ConsejeraCar">
    <w:name w:val="Cabecera - Consejería Car"/>
    <w:basedOn w:val="Fuentedeprrafopredeter"/>
    <w:link w:val="Cabecera-Consejera"/>
    <w:rsid w:val="00C05A43"/>
    <w:rPr>
      <w:rFonts w:ascii="Riojana Bold" w:hAnsi="Riojana Bold"/>
      <w:color w:val="2D3A47"/>
      <w:sz w:val="20"/>
      <w:szCs w:val="20"/>
    </w:rPr>
  </w:style>
  <w:style w:type="character" w:customStyle="1" w:styleId="Cabecera-DireccionesGeneralesCar">
    <w:name w:val="Cabecera - Direcciones Generales Car"/>
    <w:basedOn w:val="Fuentedeprrafopredeter"/>
    <w:link w:val="Cabecera-DireccionesGenerales"/>
    <w:rsid w:val="00C05A43"/>
    <w:rPr>
      <w:rFonts w:ascii="Riojana" w:hAnsi="Riojana"/>
      <w:color w:val="2D3A47"/>
      <w:sz w:val="16"/>
      <w:szCs w:val="16"/>
    </w:rPr>
  </w:style>
  <w:style w:type="paragraph" w:customStyle="1" w:styleId="Datosdecontacto">
    <w:name w:val="Datos de contacto"/>
    <w:basedOn w:val="Normal"/>
    <w:link w:val="DatosdecontactoCar"/>
    <w:qFormat/>
    <w:rsid w:val="003364A2"/>
    <w:rPr>
      <w:color w:val="2D3A47"/>
      <w:sz w:val="12"/>
      <w:szCs w:val="12"/>
    </w:rPr>
  </w:style>
  <w:style w:type="character" w:customStyle="1" w:styleId="DatosdecontactoCar">
    <w:name w:val="Datos de contacto Car"/>
    <w:basedOn w:val="Fuentedeprrafopredeter"/>
    <w:link w:val="Datosdecontacto"/>
    <w:rsid w:val="003364A2"/>
    <w:rPr>
      <w:rFonts w:ascii="Riojana" w:hAnsi="Riojana"/>
      <w:color w:val="2D3A47"/>
      <w:sz w:val="12"/>
      <w:szCs w:val="12"/>
    </w:rPr>
  </w:style>
  <w:style w:type="paragraph" w:customStyle="1" w:styleId="Cabecera-Servicios">
    <w:name w:val="Cabecera - Servicios"/>
    <w:basedOn w:val="Normal"/>
    <w:qFormat/>
    <w:rsid w:val="00977EFE"/>
    <w:rPr>
      <w:rFonts w:ascii="Riojana Book" w:hAnsi="Riojana Book"/>
      <w:color w:val="2D3A47"/>
      <w:sz w:val="16"/>
      <w:szCs w:val="16"/>
    </w:rPr>
  </w:style>
  <w:style w:type="paragraph" w:styleId="NormalWeb">
    <w:name w:val="Normal (Web)"/>
    <w:basedOn w:val="Normal"/>
    <w:uiPriority w:val="99"/>
    <w:unhideWhenUsed/>
    <w:rsid w:val="00E517E4"/>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E517E4"/>
    <w:rPr>
      <w:color w:val="0563C1" w:themeColor="hyperlink"/>
      <w:u w:val="single"/>
    </w:rPr>
  </w:style>
  <w:style w:type="paragraph" w:customStyle="1" w:styleId="FechaNotadePrensa">
    <w:name w:val="Fecha Nota de Prensa"/>
    <w:basedOn w:val="Normal"/>
    <w:qFormat/>
    <w:rsid w:val="00261510"/>
    <w:pPr>
      <w:ind w:right="-1"/>
    </w:pPr>
    <w:rPr>
      <w:rFonts w:ascii="Arial" w:hAnsi="Arial" w:cs="Arial"/>
      <w:b/>
      <w:sz w:val="26"/>
      <w:szCs w:val="26"/>
    </w:rPr>
  </w:style>
  <w:style w:type="paragraph" w:customStyle="1" w:styleId="TtuloNotadePrensa">
    <w:name w:val="Título Nota de Prensa"/>
    <w:basedOn w:val="Normal"/>
    <w:qFormat/>
    <w:rsid w:val="00261510"/>
    <w:pPr>
      <w:ind w:right="-1"/>
    </w:pPr>
    <w:rPr>
      <w:rFonts w:ascii="Arial" w:hAnsi="Arial" w:cs="Arial"/>
      <w:b/>
      <w:sz w:val="36"/>
      <w:szCs w:val="36"/>
    </w:rPr>
  </w:style>
  <w:style w:type="paragraph" w:customStyle="1" w:styleId="EntradillaNotadePrensa">
    <w:name w:val="Entradilla Nota de Prensa"/>
    <w:basedOn w:val="Normal"/>
    <w:qFormat/>
    <w:rsid w:val="00261510"/>
    <w:pPr>
      <w:ind w:right="-1"/>
      <w:jc w:val="both"/>
    </w:pPr>
    <w:rPr>
      <w:rFonts w:ascii="Arial" w:hAnsi="Arial" w:cs="Arial"/>
      <w:b/>
      <w:bCs/>
      <w:color w:val="000000" w:themeColor="text1"/>
      <w:lang w:val="en-US"/>
    </w:rPr>
  </w:style>
  <w:style w:type="paragraph" w:customStyle="1" w:styleId="CuerpodetextoNotadePrensa">
    <w:name w:val="Cuerpo de texto Nota de Prensa"/>
    <w:basedOn w:val="CuerpodeTextoRiojanaBook10"/>
    <w:qFormat/>
    <w:rsid w:val="00261510"/>
    <w:rPr>
      <w:rFonts w:ascii="Arial" w:hAnsi="Arial" w:cs="Arial"/>
      <w:color w:val="000000" w:themeColor="text1"/>
      <w:sz w:val="24"/>
      <w:szCs w:val="24"/>
    </w:rPr>
  </w:style>
  <w:style w:type="paragraph" w:customStyle="1" w:styleId="xmsonormal">
    <w:name w:val="x_msonormal"/>
    <w:basedOn w:val="Normal"/>
    <w:rsid w:val="00502819"/>
    <w:pPr>
      <w:spacing w:before="100" w:beforeAutospacing="1" w:after="100" w:afterAutospacing="1"/>
    </w:pPr>
    <w:rPr>
      <w:rFonts w:ascii="Times New Roman" w:eastAsia="Times New Roman" w:hAnsi="Times New Roman" w:cs="Times New Roman"/>
      <w:lang w:eastAsia="es-ES"/>
    </w:rPr>
  </w:style>
  <w:style w:type="paragraph" w:styleId="Textodeglobo">
    <w:name w:val="Balloon Text"/>
    <w:basedOn w:val="Normal"/>
    <w:link w:val="TextodegloboCar"/>
    <w:uiPriority w:val="99"/>
    <w:semiHidden/>
    <w:unhideWhenUsed/>
    <w:rsid w:val="0050281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02819"/>
    <w:rPr>
      <w:rFonts w:ascii="Segoe UI" w:hAnsi="Segoe UI" w:cs="Segoe UI"/>
      <w:sz w:val="18"/>
      <w:szCs w:val="18"/>
    </w:rPr>
  </w:style>
  <w:style w:type="character" w:styleId="Refdecomentario">
    <w:name w:val="annotation reference"/>
    <w:basedOn w:val="Fuentedeprrafopredeter"/>
    <w:uiPriority w:val="99"/>
    <w:semiHidden/>
    <w:unhideWhenUsed/>
    <w:rsid w:val="002B741E"/>
    <w:rPr>
      <w:sz w:val="16"/>
      <w:szCs w:val="16"/>
    </w:rPr>
  </w:style>
  <w:style w:type="paragraph" w:styleId="Textocomentario">
    <w:name w:val="annotation text"/>
    <w:basedOn w:val="Normal"/>
    <w:link w:val="TextocomentarioCar"/>
    <w:uiPriority w:val="99"/>
    <w:semiHidden/>
    <w:unhideWhenUsed/>
    <w:rsid w:val="002B741E"/>
    <w:rPr>
      <w:sz w:val="20"/>
      <w:szCs w:val="20"/>
    </w:rPr>
  </w:style>
  <w:style w:type="character" w:customStyle="1" w:styleId="TextocomentarioCar">
    <w:name w:val="Texto comentario Car"/>
    <w:basedOn w:val="Fuentedeprrafopredeter"/>
    <w:link w:val="Textocomentario"/>
    <w:uiPriority w:val="99"/>
    <w:semiHidden/>
    <w:rsid w:val="002B741E"/>
    <w:rPr>
      <w:rFonts w:ascii="Riojana" w:hAnsi="Riojana"/>
      <w:sz w:val="20"/>
      <w:szCs w:val="20"/>
    </w:rPr>
  </w:style>
  <w:style w:type="paragraph" w:styleId="Asuntodelcomentario">
    <w:name w:val="annotation subject"/>
    <w:basedOn w:val="Textocomentario"/>
    <w:next w:val="Textocomentario"/>
    <w:link w:val="AsuntodelcomentarioCar"/>
    <w:uiPriority w:val="99"/>
    <w:semiHidden/>
    <w:unhideWhenUsed/>
    <w:rsid w:val="002B741E"/>
    <w:rPr>
      <w:b/>
      <w:bCs/>
    </w:rPr>
  </w:style>
  <w:style w:type="character" w:customStyle="1" w:styleId="AsuntodelcomentarioCar">
    <w:name w:val="Asunto del comentario Car"/>
    <w:basedOn w:val="TextocomentarioCar"/>
    <w:link w:val="Asuntodelcomentario"/>
    <w:uiPriority w:val="99"/>
    <w:semiHidden/>
    <w:rsid w:val="002B741E"/>
    <w:rPr>
      <w:rFonts w:ascii="Riojana" w:hAnsi="Rioj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028883">
      <w:bodyDiv w:val="1"/>
      <w:marLeft w:val="0"/>
      <w:marRight w:val="0"/>
      <w:marTop w:val="0"/>
      <w:marBottom w:val="0"/>
      <w:divBdr>
        <w:top w:val="none" w:sz="0" w:space="0" w:color="auto"/>
        <w:left w:val="none" w:sz="0" w:space="0" w:color="auto"/>
        <w:bottom w:val="none" w:sz="0" w:space="0" w:color="auto"/>
        <w:right w:val="none" w:sz="0" w:space="0" w:color="auto"/>
      </w:divBdr>
    </w:div>
    <w:div w:id="85330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675</Words>
  <Characters>3716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Sergio Caneda Sarralde</cp:lastModifiedBy>
  <cp:revision>5</cp:revision>
  <cp:lastPrinted>2024-01-29T10:09:00Z</cp:lastPrinted>
  <dcterms:created xsi:type="dcterms:W3CDTF">2024-02-19T15:14:00Z</dcterms:created>
  <dcterms:modified xsi:type="dcterms:W3CDTF">2024-02-20T11:28:00Z</dcterms:modified>
</cp:coreProperties>
</file>