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8BAC5F2" w:rsidR="00E517E4" w:rsidRPr="00A756FA" w:rsidRDefault="00250DDD" w:rsidP="0047552C">
      <w:pPr>
        <w:pStyle w:val="FechaNotadePrensa"/>
        <w:jc w:val="both"/>
      </w:pPr>
      <w:bookmarkStart w:id="0" w:name="_Hlk139457860"/>
      <w:r>
        <w:t>Lunes</w:t>
      </w:r>
      <w:r w:rsidR="00E517E4" w:rsidRPr="00A756FA">
        <w:t xml:space="preserve"> </w:t>
      </w:r>
      <w:r>
        <w:t>22</w:t>
      </w:r>
      <w:r w:rsidR="00E517E4" w:rsidRPr="00A756FA">
        <w:t>/</w:t>
      </w:r>
      <w:r>
        <w:t>01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A608CDA" w:rsidR="00261510" w:rsidRPr="004D594F" w:rsidRDefault="00380DDA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amplía en 590.000 euros la partida destinada a las becas de comedor escolar </w:t>
      </w:r>
      <w:r w:rsidR="008C53E5">
        <w:t>para</w:t>
      </w:r>
      <w:r>
        <w:t xml:space="preserve"> compensar el encarecimiento </w:t>
      </w:r>
      <w:r w:rsidR="00E87B2C">
        <w:t xml:space="preserve">del </w:t>
      </w:r>
      <w:r>
        <w:t>menú diario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5AC70C7C" w:rsidR="001037A5" w:rsidRPr="00AA45F9" w:rsidRDefault="008C5A74" w:rsidP="0047552C">
      <w:pPr>
        <w:pStyle w:val="CuerpodetextoNotadePrensa"/>
        <w:rPr>
          <w:b/>
          <w:lang w:val="es-ES"/>
        </w:rPr>
      </w:pPr>
      <w:r w:rsidRPr="008C5A74">
        <w:rPr>
          <w:b/>
          <w:lang w:val="es-ES"/>
        </w:rPr>
        <w:t xml:space="preserve">Las familias de los 3.511 alumnos subvencionados </w:t>
      </w:r>
      <w:r>
        <w:rPr>
          <w:b/>
          <w:lang w:val="es-ES"/>
        </w:rPr>
        <w:t xml:space="preserve">en este curso escolar </w:t>
      </w:r>
      <w:r w:rsidRPr="008C5A74">
        <w:rPr>
          <w:b/>
          <w:lang w:val="es-ES"/>
        </w:rPr>
        <w:t>verán incrementada</w:t>
      </w:r>
      <w:r>
        <w:rPr>
          <w:b/>
          <w:lang w:val="es-ES"/>
        </w:rPr>
        <w:t>s</w:t>
      </w:r>
      <w:r w:rsidRPr="008C5A74">
        <w:rPr>
          <w:b/>
          <w:lang w:val="es-ES"/>
        </w:rPr>
        <w:t xml:space="preserve"> las ayudas </w:t>
      </w:r>
      <w:r>
        <w:rPr>
          <w:b/>
          <w:lang w:val="es-ES"/>
        </w:rPr>
        <w:t xml:space="preserve">que perciben </w:t>
      </w:r>
      <w:r w:rsidRPr="008C5A74">
        <w:rPr>
          <w:b/>
          <w:lang w:val="es-ES"/>
        </w:rPr>
        <w:t xml:space="preserve">entre 41 y 200 euros, en función de su nivel de renta per cápita </w:t>
      </w:r>
    </w:p>
    <w:p w14:paraId="4C708804" w14:textId="77777777" w:rsidR="00125A18" w:rsidRDefault="00125A18" w:rsidP="00F44D21">
      <w:pPr>
        <w:pStyle w:val="CuerpodetextoNotadePrensa"/>
      </w:pPr>
    </w:p>
    <w:p w14:paraId="31A8E50C" w14:textId="0A0225FE" w:rsidR="00F44D21" w:rsidRDefault="00F44D21" w:rsidP="00F44D21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El Consejo de Gobierno ha aprobado hoy, día 22,</w:t>
      </w:r>
      <w:r w:rsidR="008C53E5">
        <w:rPr>
          <w:color w:val="auto"/>
          <w:lang w:val="es-ES" w:eastAsia="es-ES"/>
        </w:rPr>
        <w:t xml:space="preserve"> y</w:t>
      </w:r>
      <w:r>
        <w:rPr>
          <w:color w:val="auto"/>
          <w:lang w:val="es-ES" w:eastAsia="es-ES"/>
        </w:rPr>
        <w:t xml:space="preserve"> a petición del consejero de Educación y Empleo</w:t>
      </w:r>
      <w:r w:rsidR="00DE680A">
        <w:rPr>
          <w:color w:val="auto"/>
          <w:lang w:val="es-ES" w:eastAsia="es-ES"/>
        </w:rPr>
        <w:t>,</w:t>
      </w:r>
      <w:r>
        <w:rPr>
          <w:color w:val="auto"/>
          <w:lang w:val="es-ES" w:eastAsia="es-ES"/>
        </w:rPr>
        <w:t xml:space="preserve"> un incremento adicional del crédito para una </w:t>
      </w:r>
      <w:r w:rsidRPr="00F44D21">
        <w:rPr>
          <w:color w:val="auto"/>
          <w:lang w:val="es-ES" w:eastAsia="es-ES"/>
        </w:rPr>
        <w:t xml:space="preserve">nueva convocatoria complementaria de ayudas al comedor escolar </w:t>
      </w:r>
      <w:r>
        <w:rPr>
          <w:color w:val="auto"/>
          <w:lang w:val="es-ES" w:eastAsia="es-ES"/>
        </w:rPr>
        <w:t>dirigida a</w:t>
      </w:r>
      <w:r w:rsidRPr="00F44D21">
        <w:rPr>
          <w:color w:val="auto"/>
          <w:lang w:val="es-ES" w:eastAsia="es-ES"/>
        </w:rPr>
        <w:t xml:space="preserve"> alumnos no transportados de La Rioja</w:t>
      </w:r>
      <w:r>
        <w:rPr>
          <w:color w:val="auto"/>
          <w:lang w:val="es-ES" w:eastAsia="es-ES"/>
        </w:rPr>
        <w:t>. La partida, que alcanza</w:t>
      </w:r>
      <w:r w:rsidRPr="00F44D21">
        <w:rPr>
          <w:color w:val="auto"/>
          <w:lang w:val="es-ES" w:eastAsia="es-ES"/>
        </w:rPr>
        <w:t xml:space="preserve"> </w:t>
      </w:r>
      <w:r>
        <w:rPr>
          <w:color w:val="auto"/>
          <w:lang w:val="es-ES" w:eastAsia="es-ES"/>
        </w:rPr>
        <w:t>los</w:t>
      </w:r>
      <w:r w:rsidRPr="00F44D21">
        <w:rPr>
          <w:color w:val="auto"/>
          <w:lang w:val="es-ES" w:eastAsia="es-ES"/>
        </w:rPr>
        <w:t xml:space="preserve"> 590.000 euros, permitirá </w:t>
      </w:r>
      <w:r>
        <w:rPr>
          <w:color w:val="auto"/>
          <w:lang w:val="es-ES" w:eastAsia="es-ES"/>
        </w:rPr>
        <w:t xml:space="preserve">al Ejecutivo regional </w:t>
      </w:r>
      <w:r w:rsidRPr="00F44D21">
        <w:rPr>
          <w:color w:val="auto"/>
          <w:lang w:val="es-ES" w:eastAsia="es-ES"/>
        </w:rPr>
        <w:t>apoyar a las familias más vulnerables ante la subida de precio del menú, debido al cambio de empresa que gestiona</w:t>
      </w:r>
      <w:r>
        <w:rPr>
          <w:color w:val="auto"/>
          <w:lang w:val="es-ES" w:eastAsia="es-ES"/>
        </w:rPr>
        <w:t xml:space="preserve"> </w:t>
      </w:r>
      <w:r w:rsidRPr="00F44D21">
        <w:rPr>
          <w:color w:val="auto"/>
          <w:lang w:val="es-ES" w:eastAsia="es-ES"/>
        </w:rPr>
        <w:t>e</w:t>
      </w:r>
      <w:r w:rsidR="006F2AF0">
        <w:rPr>
          <w:color w:val="auto"/>
          <w:lang w:val="es-ES" w:eastAsia="es-ES"/>
        </w:rPr>
        <w:t>l</w:t>
      </w:r>
      <w:r w:rsidRPr="00F44D21">
        <w:rPr>
          <w:color w:val="auto"/>
          <w:lang w:val="es-ES" w:eastAsia="es-ES"/>
        </w:rPr>
        <w:t xml:space="preserve"> servicio </w:t>
      </w:r>
      <w:r w:rsidR="00AE2B15">
        <w:rPr>
          <w:color w:val="auto"/>
          <w:lang w:val="es-ES" w:eastAsia="es-ES"/>
        </w:rPr>
        <w:t xml:space="preserve">en los 58 centros públicos de la comunidad </w:t>
      </w:r>
      <w:r>
        <w:rPr>
          <w:color w:val="auto"/>
          <w:lang w:val="es-ES" w:eastAsia="es-ES"/>
        </w:rPr>
        <w:t>desde este mes</w:t>
      </w:r>
      <w:r w:rsidR="006F2AF0">
        <w:rPr>
          <w:color w:val="auto"/>
          <w:lang w:val="es-ES" w:eastAsia="es-ES"/>
        </w:rPr>
        <w:t xml:space="preserve"> de enero</w:t>
      </w:r>
      <w:r w:rsidRPr="00F44D21">
        <w:rPr>
          <w:color w:val="auto"/>
          <w:lang w:val="es-ES" w:eastAsia="es-ES"/>
        </w:rPr>
        <w:t>, de manera provisional, hasta la adjudicación del nuevo contrato</w:t>
      </w:r>
      <w:r w:rsidR="00AE2B15">
        <w:rPr>
          <w:color w:val="auto"/>
          <w:lang w:val="es-ES" w:eastAsia="es-ES"/>
        </w:rPr>
        <w:t xml:space="preserve">, </w:t>
      </w:r>
      <w:r w:rsidR="00AE2B15" w:rsidRPr="00F44D21">
        <w:rPr>
          <w:color w:val="auto"/>
          <w:lang w:val="es-ES" w:eastAsia="es-ES"/>
        </w:rPr>
        <w:t xml:space="preserve">cuya licitación se </w:t>
      </w:r>
      <w:r w:rsidR="00AE2B15">
        <w:rPr>
          <w:color w:val="auto"/>
          <w:lang w:val="es-ES" w:eastAsia="es-ES"/>
        </w:rPr>
        <w:t>tramita</w:t>
      </w:r>
      <w:r w:rsidR="00891CA7">
        <w:rPr>
          <w:color w:val="auto"/>
          <w:lang w:val="es-ES" w:eastAsia="es-ES"/>
        </w:rPr>
        <w:t xml:space="preserve"> por</w:t>
      </w:r>
      <w:r w:rsidR="00AE2B15" w:rsidRPr="00F44D21">
        <w:rPr>
          <w:color w:val="auto"/>
          <w:lang w:val="es-ES" w:eastAsia="es-ES"/>
        </w:rPr>
        <w:t xml:space="preserve"> el procedimiento de urgencia.</w:t>
      </w:r>
    </w:p>
    <w:p w14:paraId="1176C2E2" w14:textId="141F2342" w:rsidR="006F2AF0" w:rsidRDefault="006F2AF0" w:rsidP="00F44D21">
      <w:pPr>
        <w:pStyle w:val="CuerpodetextoNotadePrensa"/>
        <w:rPr>
          <w:color w:val="auto"/>
          <w:lang w:val="es-ES" w:eastAsia="es-ES"/>
        </w:rPr>
      </w:pPr>
    </w:p>
    <w:p w14:paraId="3767C60A" w14:textId="07455E47" w:rsidR="00F44D21" w:rsidRDefault="006F2AF0" w:rsidP="00F44D21">
      <w:pPr>
        <w:pStyle w:val="CuerpodetextoNotadePrensa"/>
        <w:rPr>
          <w:color w:val="auto"/>
          <w:lang w:val="es-ES" w:eastAsia="es-ES"/>
        </w:rPr>
      </w:pPr>
      <w:r w:rsidRPr="006F2AF0">
        <w:rPr>
          <w:lang w:val="es-ES"/>
        </w:rPr>
        <w:t xml:space="preserve">El coste del </w:t>
      </w:r>
      <w:r w:rsidR="00624D84">
        <w:rPr>
          <w:lang w:val="es-ES"/>
        </w:rPr>
        <w:t>menú, dado que se ha primado la calidad, se</w:t>
      </w:r>
      <w:r w:rsidRPr="006F2AF0">
        <w:rPr>
          <w:lang w:val="es-ES"/>
        </w:rPr>
        <w:t xml:space="preserve"> ha encarecido desde el día 8 en 2,23 euros respecto del precio de adjudicación del comedor escolar, situándose </w:t>
      </w:r>
      <w:r w:rsidR="00DE680A">
        <w:rPr>
          <w:lang w:val="es-ES"/>
        </w:rPr>
        <w:t>en</w:t>
      </w:r>
      <w:r w:rsidRPr="006F2AF0">
        <w:rPr>
          <w:lang w:val="es-ES"/>
        </w:rPr>
        <w:t xml:space="preserve"> 6,82 euros </w:t>
      </w:r>
      <w:r w:rsidR="00D22564">
        <w:rPr>
          <w:lang w:val="es-ES"/>
        </w:rPr>
        <w:t>por</w:t>
      </w:r>
      <w:r w:rsidRPr="006F2AF0">
        <w:rPr>
          <w:lang w:val="es-ES"/>
        </w:rPr>
        <w:t xml:space="preserve"> menú diario. Este nuevo precio ha supuesto una reducción del precio subvencionado a </w:t>
      </w:r>
      <w:r w:rsidR="00DE680A">
        <w:rPr>
          <w:lang w:val="es-ES"/>
        </w:rPr>
        <w:t>los hogares</w:t>
      </w:r>
      <w:r w:rsidRPr="006F2AF0">
        <w:rPr>
          <w:lang w:val="es-ES"/>
        </w:rPr>
        <w:t xml:space="preserve"> beneficiari</w:t>
      </w:r>
      <w:r w:rsidR="00DE680A">
        <w:rPr>
          <w:lang w:val="es-ES"/>
        </w:rPr>
        <w:t>o</w:t>
      </w:r>
      <w:r w:rsidRPr="006F2AF0">
        <w:rPr>
          <w:lang w:val="es-ES"/>
        </w:rPr>
        <w:t xml:space="preserve">s </w:t>
      </w:r>
      <w:r>
        <w:rPr>
          <w:lang w:val="es-ES"/>
        </w:rPr>
        <w:t xml:space="preserve">de las ayudas, </w:t>
      </w:r>
      <w:r w:rsidRPr="006F2AF0">
        <w:rPr>
          <w:lang w:val="es-ES"/>
        </w:rPr>
        <w:t xml:space="preserve">por lo que </w:t>
      </w:r>
      <w:r>
        <w:rPr>
          <w:lang w:val="es-ES"/>
        </w:rPr>
        <w:t>el Gobierno</w:t>
      </w:r>
      <w:r w:rsidRPr="006F2AF0">
        <w:rPr>
          <w:lang w:val="es-ES"/>
        </w:rPr>
        <w:t xml:space="preserve"> considera necesario llevar a cabo un incremento adicional del crédito presupuestario</w:t>
      </w:r>
      <w:r w:rsidR="00F51F28">
        <w:rPr>
          <w:lang w:val="es-ES"/>
        </w:rPr>
        <w:t xml:space="preserve"> para evitar</w:t>
      </w:r>
      <w:r w:rsidR="00F51F28">
        <w:rPr>
          <w:color w:val="auto"/>
          <w:lang w:val="es-ES" w:eastAsia="es-ES"/>
        </w:rPr>
        <w:t xml:space="preserve"> </w:t>
      </w:r>
      <w:r w:rsidR="00F44D21" w:rsidRPr="00F44D21">
        <w:rPr>
          <w:color w:val="auto"/>
          <w:lang w:val="es-ES" w:eastAsia="es-ES"/>
        </w:rPr>
        <w:t>que el precio de este servicio incida lo menos posible en las economías familiares, sobre todo en las que cuentan con menos ingresos</w:t>
      </w:r>
      <w:r w:rsidR="00F51F28">
        <w:rPr>
          <w:color w:val="auto"/>
          <w:lang w:val="es-ES" w:eastAsia="es-ES"/>
        </w:rPr>
        <w:t>.</w:t>
      </w:r>
      <w:r w:rsidR="00BD4CEE">
        <w:rPr>
          <w:color w:val="auto"/>
          <w:lang w:val="es-ES" w:eastAsia="es-ES"/>
        </w:rPr>
        <w:t xml:space="preserve"> Esta partida adicional está destinada a las familias que ya perciben las ayudas, es decir, no da lugar a la apertura de nuevas solicitudes de subvención. </w:t>
      </w:r>
    </w:p>
    <w:p w14:paraId="7BE7BC59" w14:textId="0431A23D" w:rsidR="00817E63" w:rsidRDefault="00817E63" w:rsidP="00F44D21">
      <w:pPr>
        <w:pStyle w:val="CuerpodetextoNotadePrensa"/>
        <w:rPr>
          <w:color w:val="auto"/>
          <w:lang w:val="es-ES" w:eastAsia="es-ES"/>
        </w:rPr>
      </w:pPr>
    </w:p>
    <w:p w14:paraId="23254ED1" w14:textId="51FE150F" w:rsidR="00F44D21" w:rsidRPr="00F44D21" w:rsidRDefault="00D07F36" w:rsidP="00F44D21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Con esta ampliación de</w:t>
      </w:r>
      <w:r w:rsidR="005B6F1D">
        <w:rPr>
          <w:color w:val="auto"/>
          <w:lang w:val="es-ES" w:eastAsia="es-ES"/>
        </w:rPr>
        <w:t>l</w:t>
      </w:r>
      <w:r>
        <w:rPr>
          <w:color w:val="auto"/>
          <w:lang w:val="es-ES" w:eastAsia="es-ES"/>
        </w:rPr>
        <w:t xml:space="preserve"> crédito presupuestario</w:t>
      </w:r>
      <w:r w:rsidR="005B6F1D">
        <w:rPr>
          <w:color w:val="auto"/>
          <w:lang w:val="es-ES" w:eastAsia="es-ES"/>
        </w:rPr>
        <w:t xml:space="preserve"> inicial</w:t>
      </w:r>
      <w:bookmarkStart w:id="2" w:name="_GoBack"/>
      <w:bookmarkEnd w:id="2"/>
      <w:r w:rsidR="005B6F1D">
        <w:rPr>
          <w:color w:val="auto"/>
          <w:lang w:val="es-ES" w:eastAsia="es-ES"/>
        </w:rPr>
        <w:t xml:space="preserve"> de 1,9 millones de euros</w:t>
      </w:r>
      <w:r>
        <w:rPr>
          <w:color w:val="auto"/>
          <w:lang w:val="es-ES" w:eastAsia="es-ES"/>
        </w:rPr>
        <w:t xml:space="preserve"> a</w:t>
      </w:r>
      <w:r w:rsidR="00DE680A">
        <w:rPr>
          <w:color w:val="auto"/>
          <w:lang w:val="es-ES" w:eastAsia="es-ES"/>
        </w:rPr>
        <w:t>umenta</w:t>
      </w:r>
      <w:r w:rsidR="00F44D21" w:rsidRPr="00F44D21">
        <w:rPr>
          <w:color w:val="auto"/>
          <w:lang w:val="es-ES" w:eastAsia="es-ES"/>
        </w:rPr>
        <w:t xml:space="preserve"> el porcentaje subvencionado de las ayudas d</w:t>
      </w:r>
      <w:r w:rsidR="00DE680A">
        <w:rPr>
          <w:color w:val="auto"/>
          <w:lang w:val="es-ES" w:eastAsia="es-ES"/>
        </w:rPr>
        <w:t>irigida</w:t>
      </w:r>
      <w:r w:rsidR="00F44D21" w:rsidRPr="00F44D21">
        <w:rPr>
          <w:color w:val="auto"/>
          <w:lang w:val="es-ES" w:eastAsia="es-ES"/>
        </w:rPr>
        <w:t>s a las familias con rentas más bajas (inferior o igual a 6.000 euros per cápita), pasando de financiar el 69,7% del coste de este servicio, al 75% del precio. Estas ayudas (Tipo 1) son las mayoritarias y se benefician de ellas más de 2.700 alumnos.</w:t>
      </w:r>
    </w:p>
    <w:p w14:paraId="6EC672A4" w14:textId="77777777" w:rsidR="00D07F36" w:rsidRDefault="00D07F36" w:rsidP="00F44D21">
      <w:pPr>
        <w:pStyle w:val="CuerpodetextoNotadePrensa"/>
        <w:rPr>
          <w:color w:val="auto"/>
          <w:lang w:val="es-ES" w:eastAsia="es-ES"/>
        </w:rPr>
      </w:pPr>
    </w:p>
    <w:p w14:paraId="694D71F4" w14:textId="424EF0E8" w:rsidR="00F44D21" w:rsidRPr="00F44D21" w:rsidRDefault="00F44D21" w:rsidP="00F44D21">
      <w:pPr>
        <w:pStyle w:val="CuerpodetextoNotadePrensa"/>
        <w:rPr>
          <w:color w:val="auto"/>
          <w:lang w:val="es-ES" w:eastAsia="es-ES"/>
        </w:rPr>
      </w:pPr>
      <w:r w:rsidRPr="00F44D21">
        <w:rPr>
          <w:color w:val="auto"/>
          <w:lang w:val="es-ES" w:eastAsia="es-ES"/>
        </w:rPr>
        <w:t xml:space="preserve">Los otros dos </w:t>
      </w:r>
      <w:r w:rsidR="00DE680A">
        <w:rPr>
          <w:color w:val="auto"/>
          <w:lang w:val="es-ES" w:eastAsia="es-ES"/>
        </w:rPr>
        <w:t>modelos</w:t>
      </w:r>
      <w:r w:rsidRPr="00F44D21">
        <w:rPr>
          <w:color w:val="auto"/>
          <w:lang w:val="es-ES" w:eastAsia="es-ES"/>
        </w:rPr>
        <w:t xml:space="preserve"> de ayudas (Tipo 2</w:t>
      </w:r>
      <w:r w:rsidR="00D07F36">
        <w:rPr>
          <w:color w:val="auto"/>
          <w:lang w:val="es-ES" w:eastAsia="es-ES"/>
        </w:rPr>
        <w:t xml:space="preserve">, </w:t>
      </w:r>
      <w:r w:rsidRPr="00F44D21">
        <w:rPr>
          <w:color w:val="auto"/>
          <w:lang w:val="es-ES" w:eastAsia="es-ES"/>
        </w:rPr>
        <w:t>para rentas per cápita entre 6.001 y 7.000 euros, de las que se benefician este curso 447 alumnos; y Tipo 3</w:t>
      </w:r>
      <w:r w:rsidR="00D07F36">
        <w:rPr>
          <w:color w:val="auto"/>
          <w:lang w:val="es-ES" w:eastAsia="es-ES"/>
        </w:rPr>
        <w:t>,</w:t>
      </w:r>
      <w:r w:rsidRPr="00F44D21">
        <w:rPr>
          <w:color w:val="auto"/>
          <w:lang w:val="es-ES" w:eastAsia="es-ES"/>
        </w:rPr>
        <w:t xml:space="preserve"> entre 7.001 y </w:t>
      </w:r>
      <w:r w:rsidR="00DE680A">
        <w:rPr>
          <w:color w:val="auto"/>
          <w:lang w:val="es-ES" w:eastAsia="es-ES"/>
        </w:rPr>
        <w:t xml:space="preserve">8.000 euros de renta per cápita, con </w:t>
      </w:r>
      <w:r w:rsidRPr="00F44D21">
        <w:rPr>
          <w:color w:val="auto"/>
          <w:lang w:val="es-ES" w:eastAsia="es-ES"/>
        </w:rPr>
        <w:t>364 beneficiarios) se mantienen con el mismo porcentaje de subvención, el 35% y el 17,4%, respectivamente.</w:t>
      </w:r>
    </w:p>
    <w:p w14:paraId="2A2D32EC" w14:textId="77777777" w:rsidR="00817E63" w:rsidRDefault="00817E63" w:rsidP="00F44D21">
      <w:pPr>
        <w:pStyle w:val="CuerpodetextoNotadePrensa"/>
        <w:rPr>
          <w:color w:val="auto"/>
          <w:lang w:val="es-ES" w:eastAsia="es-ES"/>
        </w:rPr>
      </w:pPr>
    </w:p>
    <w:p w14:paraId="5B198929" w14:textId="79D5B24D" w:rsidR="00F44D21" w:rsidRPr="00F44D21" w:rsidRDefault="00CF5CDD" w:rsidP="00F44D21">
      <w:pPr>
        <w:pStyle w:val="CuerpodetextoNotadePrensa"/>
        <w:rPr>
          <w:color w:val="auto"/>
          <w:lang w:val="es-ES" w:eastAsia="es-ES"/>
        </w:rPr>
      </w:pPr>
      <w:r>
        <w:rPr>
          <w:color w:val="auto"/>
          <w:lang w:val="es-ES" w:eastAsia="es-ES"/>
        </w:rPr>
        <w:t>Así</w:t>
      </w:r>
      <w:r w:rsidR="00F44D21" w:rsidRPr="00F44D21">
        <w:rPr>
          <w:color w:val="auto"/>
          <w:lang w:val="es-ES" w:eastAsia="es-ES"/>
        </w:rPr>
        <w:t xml:space="preserve">, </w:t>
      </w:r>
      <w:r>
        <w:rPr>
          <w:color w:val="auto"/>
          <w:lang w:val="es-ES" w:eastAsia="es-ES"/>
        </w:rPr>
        <w:t xml:space="preserve">y </w:t>
      </w:r>
      <w:r w:rsidR="00F44D21" w:rsidRPr="00F44D21">
        <w:rPr>
          <w:color w:val="auto"/>
          <w:lang w:val="es-ES" w:eastAsia="es-ES"/>
        </w:rPr>
        <w:t>para lo que resta de curso, la Consejería de E</w:t>
      </w:r>
      <w:r w:rsidR="0024444D">
        <w:rPr>
          <w:color w:val="auto"/>
          <w:lang w:val="es-ES" w:eastAsia="es-ES"/>
        </w:rPr>
        <w:t>ducación y Empleo incrementa</w:t>
      </w:r>
      <w:r w:rsidR="00F44D21" w:rsidRPr="00F44D21">
        <w:rPr>
          <w:color w:val="auto"/>
          <w:lang w:val="es-ES" w:eastAsia="es-ES"/>
        </w:rPr>
        <w:t xml:space="preserve"> en 200 euros la cantidad destinada a las ayudas Tipo 1, </w:t>
      </w:r>
      <w:r w:rsidR="0024444D">
        <w:rPr>
          <w:color w:val="auto"/>
          <w:lang w:val="es-ES" w:eastAsia="es-ES"/>
        </w:rPr>
        <w:t>que pasan de</w:t>
      </w:r>
      <w:r w:rsidR="00F44D21" w:rsidRPr="00F44D21">
        <w:rPr>
          <w:color w:val="auto"/>
          <w:lang w:val="es-ES" w:eastAsia="es-ES"/>
        </w:rPr>
        <w:t xml:space="preserve"> 560 a 760 </w:t>
      </w:r>
      <w:r w:rsidR="00F44D21" w:rsidRPr="00F44D21">
        <w:rPr>
          <w:color w:val="auto"/>
          <w:lang w:val="es-ES" w:eastAsia="es-ES"/>
        </w:rPr>
        <w:lastRenderedPageBreak/>
        <w:t>euro</w:t>
      </w:r>
      <w:r>
        <w:rPr>
          <w:color w:val="auto"/>
          <w:lang w:val="es-ES" w:eastAsia="es-ES"/>
        </w:rPr>
        <w:t xml:space="preserve">s; </w:t>
      </w:r>
      <w:r w:rsidR="00F44D21" w:rsidRPr="00F44D21">
        <w:rPr>
          <w:color w:val="auto"/>
          <w:lang w:val="es-ES" w:eastAsia="es-ES"/>
        </w:rPr>
        <w:t>en 81 euros</w:t>
      </w:r>
      <w:r w:rsidR="0024444D">
        <w:rPr>
          <w:color w:val="auto"/>
          <w:lang w:val="es-ES" w:eastAsia="es-ES"/>
        </w:rPr>
        <w:t xml:space="preserve"> para las de Tipo 2</w:t>
      </w:r>
      <w:r w:rsidR="00F44D21" w:rsidRPr="00F44D21">
        <w:rPr>
          <w:color w:val="auto"/>
          <w:lang w:val="es-ES" w:eastAsia="es-ES"/>
        </w:rPr>
        <w:t xml:space="preserve">, </w:t>
      </w:r>
      <w:r w:rsidR="0024444D">
        <w:rPr>
          <w:color w:val="auto"/>
          <w:lang w:val="es-ES" w:eastAsia="es-ES"/>
        </w:rPr>
        <w:t>que se elevan</w:t>
      </w:r>
      <w:r w:rsidR="00F44D21" w:rsidRPr="00F44D21">
        <w:rPr>
          <w:color w:val="auto"/>
          <w:lang w:val="es-ES" w:eastAsia="es-ES"/>
        </w:rPr>
        <w:t xml:space="preserve"> de</w:t>
      </w:r>
      <w:r w:rsidR="0024444D">
        <w:rPr>
          <w:color w:val="auto"/>
          <w:lang w:val="es-ES" w:eastAsia="es-ES"/>
        </w:rPr>
        <w:t xml:space="preserve"> </w:t>
      </w:r>
      <w:r w:rsidR="00F44D21" w:rsidRPr="00F44D21">
        <w:rPr>
          <w:color w:val="auto"/>
          <w:lang w:val="es-ES" w:eastAsia="es-ES"/>
        </w:rPr>
        <w:t xml:space="preserve">280 a 361 euros; y </w:t>
      </w:r>
      <w:r w:rsidR="0024444D">
        <w:rPr>
          <w:color w:val="auto"/>
          <w:lang w:val="es-ES" w:eastAsia="es-ES"/>
        </w:rPr>
        <w:t xml:space="preserve">en 41 euros para </w:t>
      </w:r>
      <w:r w:rsidR="00F44D21" w:rsidRPr="00F44D21">
        <w:rPr>
          <w:color w:val="auto"/>
          <w:lang w:val="es-ES" w:eastAsia="es-ES"/>
        </w:rPr>
        <w:t>las de T</w:t>
      </w:r>
      <w:r w:rsidR="0024444D">
        <w:rPr>
          <w:color w:val="auto"/>
          <w:lang w:val="es-ES" w:eastAsia="es-ES"/>
        </w:rPr>
        <w:t>ipo 3</w:t>
      </w:r>
      <w:r w:rsidR="00F44D21" w:rsidRPr="00F44D21">
        <w:rPr>
          <w:color w:val="auto"/>
          <w:lang w:val="es-ES" w:eastAsia="es-ES"/>
        </w:rPr>
        <w:t xml:space="preserve">, </w:t>
      </w:r>
      <w:r w:rsidR="0024444D">
        <w:rPr>
          <w:color w:val="auto"/>
          <w:lang w:val="es-ES" w:eastAsia="es-ES"/>
        </w:rPr>
        <w:t>que crecen de</w:t>
      </w:r>
      <w:r w:rsidR="00F44D21" w:rsidRPr="00F44D21">
        <w:rPr>
          <w:color w:val="auto"/>
          <w:lang w:val="es-ES" w:eastAsia="es-ES"/>
        </w:rPr>
        <w:t xml:space="preserve"> 140 a 181 euros.</w:t>
      </w:r>
    </w:p>
    <w:p w14:paraId="7D90D626" w14:textId="25458483" w:rsidR="00817E63" w:rsidRDefault="00817E63" w:rsidP="00F44D21">
      <w:pPr>
        <w:pStyle w:val="CuerpodetextoNotadePrensa"/>
        <w:rPr>
          <w:color w:val="auto"/>
          <w:lang w:val="es-ES" w:eastAsia="es-ES"/>
        </w:rPr>
      </w:pPr>
    </w:p>
    <w:p w14:paraId="5EB7C9A5" w14:textId="68C98F4C" w:rsidR="00F44D21" w:rsidRPr="00F44D21" w:rsidRDefault="00F44D21" w:rsidP="00F44D21">
      <w:pPr>
        <w:pStyle w:val="CuerpodetextoNotadePrensa"/>
        <w:rPr>
          <w:color w:val="auto"/>
          <w:lang w:val="es-ES" w:eastAsia="es-ES"/>
        </w:rPr>
      </w:pPr>
      <w:r w:rsidRPr="00F44D21">
        <w:rPr>
          <w:color w:val="auto"/>
          <w:lang w:val="es-ES" w:eastAsia="es-ES"/>
        </w:rPr>
        <w:t xml:space="preserve">El </w:t>
      </w:r>
      <w:r w:rsidR="0091487A">
        <w:rPr>
          <w:color w:val="auto"/>
          <w:lang w:val="es-ES" w:eastAsia="es-ES"/>
        </w:rPr>
        <w:t xml:space="preserve">Gobierno de La Rioja ha aumentado en 2024 el 85,7% (de </w:t>
      </w:r>
      <w:r w:rsidR="0091487A" w:rsidRPr="00F44D21">
        <w:rPr>
          <w:color w:val="auto"/>
          <w:lang w:val="es-ES" w:eastAsia="es-ES"/>
        </w:rPr>
        <w:t>1,4 a 2,6 millones de euros</w:t>
      </w:r>
      <w:r w:rsidR="0091487A">
        <w:rPr>
          <w:color w:val="auto"/>
          <w:lang w:val="es-ES" w:eastAsia="es-ES"/>
        </w:rPr>
        <w:t xml:space="preserve">, en términos absolutos) </w:t>
      </w:r>
      <w:r w:rsidRPr="00F44D21">
        <w:rPr>
          <w:color w:val="auto"/>
          <w:lang w:val="es-ES" w:eastAsia="es-ES"/>
        </w:rPr>
        <w:t>las ayudas de comedor escolar dirigidas a alu</w:t>
      </w:r>
      <w:r w:rsidR="0091487A">
        <w:rPr>
          <w:color w:val="auto"/>
          <w:lang w:val="es-ES" w:eastAsia="es-ES"/>
        </w:rPr>
        <w:t>mnos no transportado</w:t>
      </w:r>
      <w:r w:rsidR="00EB45B0">
        <w:rPr>
          <w:color w:val="auto"/>
          <w:lang w:val="es-ES" w:eastAsia="es-ES"/>
        </w:rPr>
        <w:t>s</w:t>
      </w:r>
      <w:r w:rsidR="00F422F3">
        <w:rPr>
          <w:color w:val="auto"/>
          <w:lang w:val="es-ES" w:eastAsia="es-ES"/>
        </w:rPr>
        <w:t>. A este importe se añade</w:t>
      </w:r>
      <w:r w:rsidRPr="00F44D21">
        <w:rPr>
          <w:color w:val="auto"/>
          <w:lang w:val="es-ES" w:eastAsia="es-ES"/>
        </w:rPr>
        <w:t xml:space="preserve"> una subvención de unos 550.000 euros para alu</w:t>
      </w:r>
      <w:r w:rsidR="00F422F3">
        <w:rPr>
          <w:color w:val="auto"/>
          <w:lang w:val="es-ES" w:eastAsia="es-ES"/>
        </w:rPr>
        <w:t xml:space="preserve">mnos transportados, por lo que </w:t>
      </w:r>
      <w:r w:rsidRPr="00F44D21">
        <w:rPr>
          <w:color w:val="auto"/>
          <w:lang w:val="es-ES" w:eastAsia="es-ES"/>
        </w:rPr>
        <w:t>la inversión</w:t>
      </w:r>
      <w:r w:rsidR="00EB45B0">
        <w:rPr>
          <w:color w:val="auto"/>
          <w:lang w:val="es-ES" w:eastAsia="es-ES"/>
        </w:rPr>
        <w:t xml:space="preserve"> regional</w:t>
      </w:r>
      <w:r w:rsidRPr="00F44D21">
        <w:rPr>
          <w:color w:val="auto"/>
          <w:lang w:val="es-ES" w:eastAsia="es-ES"/>
        </w:rPr>
        <w:t xml:space="preserve"> </w:t>
      </w:r>
      <w:r w:rsidR="00EB45B0">
        <w:rPr>
          <w:color w:val="auto"/>
          <w:lang w:val="es-ES" w:eastAsia="es-ES"/>
        </w:rPr>
        <w:t>total en</w:t>
      </w:r>
      <w:r w:rsidRPr="00F44D21">
        <w:rPr>
          <w:color w:val="auto"/>
          <w:lang w:val="es-ES" w:eastAsia="es-ES"/>
        </w:rPr>
        <w:t xml:space="preserve"> este servicio supe</w:t>
      </w:r>
      <w:r w:rsidR="00EB45B0">
        <w:rPr>
          <w:color w:val="auto"/>
          <w:lang w:val="es-ES" w:eastAsia="es-ES"/>
        </w:rPr>
        <w:t>rar</w:t>
      </w:r>
      <w:r w:rsidRPr="00F44D21">
        <w:rPr>
          <w:color w:val="auto"/>
          <w:lang w:val="es-ES" w:eastAsia="es-ES"/>
        </w:rPr>
        <w:t xml:space="preserve"> los 3.150.000 euros</w:t>
      </w:r>
      <w:r w:rsidR="00EB45B0">
        <w:rPr>
          <w:color w:val="auto"/>
          <w:lang w:val="es-ES" w:eastAsia="es-ES"/>
        </w:rPr>
        <w:t xml:space="preserve"> este año</w:t>
      </w:r>
      <w:r w:rsidRPr="00F44D21">
        <w:rPr>
          <w:color w:val="auto"/>
          <w:lang w:val="es-ES" w:eastAsia="es-ES"/>
        </w:rPr>
        <w:t>.</w:t>
      </w:r>
    </w:p>
    <w:p w14:paraId="636D4BC1" w14:textId="77777777" w:rsidR="00817E63" w:rsidRDefault="00817E63" w:rsidP="00F44D21">
      <w:pPr>
        <w:pStyle w:val="CuerpodetextoNotadePrensa"/>
        <w:rPr>
          <w:b/>
          <w:bCs/>
          <w:color w:val="auto"/>
          <w:lang w:val="es-ES" w:eastAsia="es-ES"/>
        </w:rPr>
      </w:pPr>
    </w:p>
    <w:p w14:paraId="15C4EFB2" w14:textId="5AD320D5" w:rsidR="0020207D" w:rsidRPr="004D594F" w:rsidRDefault="00F44D21" w:rsidP="0047552C">
      <w:pPr>
        <w:pStyle w:val="CuerpodetextoNotadePrensa"/>
      </w:pPr>
      <w:r w:rsidRPr="00F44D21">
        <w:rPr>
          <w:color w:val="auto"/>
          <w:lang w:val="es-ES" w:eastAsia="es-ES"/>
        </w:rPr>
        <w:t xml:space="preserve">Por otra parte, la Consejería de Educación y Empleo </w:t>
      </w:r>
      <w:r w:rsidR="00BD76BF">
        <w:rPr>
          <w:color w:val="auto"/>
          <w:lang w:val="es-ES" w:eastAsia="es-ES"/>
        </w:rPr>
        <w:t>continúa gestionando</w:t>
      </w:r>
      <w:r w:rsidRPr="00F44D21">
        <w:rPr>
          <w:color w:val="auto"/>
          <w:lang w:val="es-ES" w:eastAsia="es-ES"/>
        </w:rPr>
        <w:t xml:space="preserve"> la licitación del nuevo contrato del servicio de comedor, por un valor inicial de 5,9 millones de euros, </w:t>
      </w:r>
      <w:r w:rsidR="00266B16">
        <w:rPr>
          <w:color w:val="auto"/>
          <w:lang w:val="es-ES" w:eastAsia="es-ES"/>
        </w:rPr>
        <w:t>distribuido</w:t>
      </w:r>
      <w:r w:rsidRPr="00F44D21">
        <w:rPr>
          <w:color w:val="auto"/>
          <w:lang w:val="es-ES" w:eastAsia="es-ES"/>
        </w:rPr>
        <w:t xml:space="preserve"> en cinco lotes: uno en Rioja Baja, otro en Rioja Alta y tres en Logroño y su área metropolitana.</w:t>
      </w:r>
    </w:p>
    <w:p w14:paraId="3EFA596D" w14:textId="2B01CD84" w:rsidR="00CB738E" w:rsidRDefault="00CB738E" w:rsidP="0047552C">
      <w:pPr>
        <w:pStyle w:val="CuerpodetextoNotadePrensa"/>
        <w:rPr>
          <w:color w:val="FF0000"/>
          <w:lang w:val="es-ES"/>
        </w:rPr>
      </w:pPr>
    </w:p>
    <w:p w14:paraId="4C9EA73E" w14:textId="78B453DF" w:rsidR="00E842B8" w:rsidRPr="00E842B8" w:rsidRDefault="005E0475" w:rsidP="0047552C">
      <w:pPr>
        <w:pStyle w:val="CuerpodetextoNotadePrensa"/>
        <w:rPr>
          <w:color w:val="FF0000"/>
          <w:lang w:val="es-ES"/>
        </w:rPr>
      </w:pPr>
      <w:r>
        <w:rPr>
          <w:color w:val="FF0000"/>
          <w:lang w:val="es-ES"/>
        </w:rPr>
        <w:t xml:space="preserve"> </w:t>
      </w:r>
    </w:p>
    <w:sectPr w:rsidR="00E842B8" w:rsidRPr="00E842B8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5EA26" w14:textId="77777777" w:rsidR="006D7EBE" w:rsidRDefault="006D7EBE" w:rsidP="0069392B">
      <w:r>
        <w:separator/>
      </w:r>
    </w:p>
  </w:endnote>
  <w:endnote w:type="continuationSeparator" w:id="0">
    <w:p w14:paraId="7B4052B1" w14:textId="77777777" w:rsidR="006D7EBE" w:rsidRDefault="006D7EB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85710" w14:textId="77777777" w:rsidR="006D7EBE" w:rsidRDefault="006D7EBE" w:rsidP="0069392B">
      <w:r>
        <w:separator/>
      </w:r>
    </w:p>
  </w:footnote>
  <w:footnote w:type="continuationSeparator" w:id="0">
    <w:p w14:paraId="1DCF90F4" w14:textId="77777777" w:rsidR="006D7EBE" w:rsidRDefault="006D7EB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178C"/>
    <w:rsid w:val="00022E1C"/>
    <w:rsid w:val="0004582D"/>
    <w:rsid w:val="000579A8"/>
    <w:rsid w:val="00061701"/>
    <w:rsid w:val="000F3F3C"/>
    <w:rsid w:val="00100590"/>
    <w:rsid w:val="001037A5"/>
    <w:rsid w:val="00125A18"/>
    <w:rsid w:val="001542F7"/>
    <w:rsid w:val="0018459D"/>
    <w:rsid w:val="001D5774"/>
    <w:rsid w:val="0020207D"/>
    <w:rsid w:val="00240D3F"/>
    <w:rsid w:val="0024444D"/>
    <w:rsid w:val="00250CDB"/>
    <w:rsid w:val="00250DDD"/>
    <w:rsid w:val="00261510"/>
    <w:rsid w:val="00265609"/>
    <w:rsid w:val="00266B16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70F9C"/>
    <w:rsid w:val="00380DDA"/>
    <w:rsid w:val="0039046B"/>
    <w:rsid w:val="003913D4"/>
    <w:rsid w:val="003A3E60"/>
    <w:rsid w:val="003C1605"/>
    <w:rsid w:val="003E0CFE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41B04"/>
    <w:rsid w:val="00574433"/>
    <w:rsid w:val="0058176E"/>
    <w:rsid w:val="00596975"/>
    <w:rsid w:val="00597247"/>
    <w:rsid w:val="005B6F1D"/>
    <w:rsid w:val="005E0475"/>
    <w:rsid w:val="005F18D8"/>
    <w:rsid w:val="00624D84"/>
    <w:rsid w:val="006563C4"/>
    <w:rsid w:val="00673FFA"/>
    <w:rsid w:val="0069392B"/>
    <w:rsid w:val="006A7DBC"/>
    <w:rsid w:val="006B0802"/>
    <w:rsid w:val="006D7EBE"/>
    <w:rsid w:val="006F2AF0"/>
    <w:rsid w:val="00706970"/>
    <w:rsid w:val="00716285"/>
    <w:rsid w:val="007A7E63"/>
    <w:rsid w:val="007C7121"/>
    <w:rsid w:val="007D6FFF"/>
    <w:rsid w:val="007E4491"/>
    <w:rsid w:val="00817E63"/>
    <w:rsid w:val="0087541B"/>
    <w:rsid w:val="00875FE2"/>
    <w:rsid w:val="00891CA7"/>
    <w:rsid w:val="00892C54"/>
    <w:rsid w:val="008B05E4"/>
    <w:rsid w:val="008C53E5"/>
    <w:rsid w:val="008C5A74"/>
    <w:rsid w:val="008E7E40"/>
    <w:rsid w:val="0091487A"/>
    <w:rsid w:val="00917E39"/>
    <w:rsid w:val="00927119"/>
    <w:rsid w:val="009735EC"/>
    <w:rsid w:val="00977EFE"/>
    <w:rsid w:val="009E7835"/>
    <w:rsid w:val="00A141BE"/>
    <w:rsid w:val="00A347CA"/>
    <w:rsid w:val="00A41D6F"/>
    <w:rsid w:val="00A6238F"/>
    <w:rsid w:val="00A756FA"/>
    <w:rsid w:val="00AA0B41"/>
    <w:rsid w:val="00AA45F9"/>
    <w:rsid w:val="00AC154B"/>
    <w:rsid w:val="00AC6E30"/>
    <w:rsid w:val="00AE2B15"/>
    <w:rsid w:val="00B10EEA"/>
    <w:rsid w:val="00B93DBC"/>
    <w:rsid w:val="00B97FCD"/>
    <w:rsid w:val="00BA5D06"/>
    <w:rsid w:val="00BD4CEE"/>
    <w:rsid w:val="00BD76BF"/>
    <w:rsid w:val="00BE70B2"/>
    <w:rsid w:val="00C05A43"/>
    <w:rsid w:val="00C22F34"/>
    <w:rsid w:val="00C648E7"/>
    <w:rsid w:val="00C7416B"/>
    <w:rsid w:val="00C83CF8"/>
    <w:rsid w:val="00CB738E"/>
    <w:rsid w:val="00CC08D8"/>
    <w:rsid w:val="00CF5CDD"/>
    <w:rsid w:val="00D017AC"/>
    <w:rsid w:val="00D07F36"/>
    <w:rsid w:val="00D15294"/>
    <w:rsid w:val="00D22564"/>
    <w:rsid w:val="00D312AD"/>
    <w:rsid w:val="00D53E08"/>
    <w:rsid w:val="00DC7D4E"/>
    <w:rsid w:val="00DD0856"/>
    <w:rsid w:val="00DE680A"/>
    <w:rsid w:val="00E41609"/>
    <w:rsid w:val="00E517E4"/>
    <w:rsid w:val="00E63FE9"/>
    <w:rsid w:val="00E842B8"/>
    <w:rsid w:val="00E87B2C"/>
    <w:rsid w:val="00EB45B0"/>
    <w:rsid w:val="00ED47D0"/>
    <w:rsid w:val="00F422F3"/>
    <w:rsid w:val="00F44D21"/>
    <w:rsid w:val="00F51F28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44D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71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8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6D92-5989-4A21-B779-DCF52A14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10</cp:revision>
  <cp:lastPrinted>2024-01-22T08:54:00Z</cp:lastPrinted>
  <dcterms:created xsi:type="dcterms:W3CDTF">2024-01-19T16:16:00Z</dcterms:created>
  <dcterms:modified xsi:type="dcterms:W3CDTF">2024-01-22T10:49:00Z</dcterms:modified>
</cp:coreProperties>
</file>