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55869A94" w:rsidR="00E517E4" w:rsidRPr="00A756FA" w:rsidRDefault="00061701" w:rsidP="0047552C">
      <w:pPr>
        <w:pStyle w:val="FechaNotadePrensa"/>
        <w:jc w:val="both"/>
      </w:pPr>
      <w:bookmarkStart w:id="0" w:name="_Hlk139457860"/>
      <w:r>
        <w:t>Martes</w:t>
      </w:r>
      <w:r w:rsidR="00E517E4" w:rsidRPr="00A756FA">
        <w:t xml:space="preserve"> </w:t>
      </w:r>
      <w:r w:rsidR="00CD1951">
        <w:t>05</w:t>
      </w:r>
      <w:r w:rsidR="00E517E4" w:rsidRPr="00A756FA">
        <w:t>/</w:t>
      </w:r>
      <w:r w:rsidR="00CD1951">
        <w:t>11</w:t>
      </w:r>
      <w:r w:rsidR="00E517E4" w:rsidRPr="00A756FA">
        <w:t>/2</w:t>
      </w:r>
      <w:r>
        <w:t>4</w:t>
      </w:r>
    </w:p>
    <w:p w14:paraId="36C50651" w14:textId="77777777" w:rsidR="00E517E4" w:rsidRPr="00A756FA" w:rsidRDefault="00E517E4" w:rsidP="0047552C">
      <w:pPr>
        <w:pStyle w:val="TtuloNotadePrensa"/>
        <w:jc w:val="both"/>
      </w:pPr>
    </w:p>
    <w:p w14:paraId="37D7E3AC" w14:textId="1394BAFE" w:rsidR="00261510" w:rsidRPr="004D594F" w:rsidRDefault="001626E2" w:rsidP="0047552C">
      <w:pPr>
        <w:pStyle w:val="TtuloNotadePrensa"/>
        <w:jc w:val="both"/>
      </w:pPr>
      <w:bookmarkStart w:id="1" w:name="_Hlk139456888"/>
      <w:bookmarkEnd w:id="0"/>
      <w:r>
        <w:t xml:space="preserve">Aprobada una inversión de más de 1,3 millones de euros para construir un espacio de convivencia y </w:t>
      </w:r>
      <w:r w:rsidR="00544C47">
        <w:t xml:space="preserve">un </w:t>
      </w:r>
      <w:r>
        <w:t>consultorio médico en San Asensio</w:t>
      </w:r>
    </w:p>
    <w:p w14:paraId="4AF128B9" w14:textId="77777777" w:rsidR="00261510" w:rsidRPr="004D594F" w:rsidRDefault="00261510" w:rsidP="0047552C">
      <w:pPr>
        <w:pStyle w:val="TtuloNotadePrensa"/>
        <w:jc w:val="both"/>
      </w:pPr>
    </w:p>
    <w:bookmarkEnd w:id="1"/>
    <w:p w14:paraId="25C64E58" w14:textId="12BE3410" w:rsidR="0020207D" w:rsidRPr="00CD1951" w:rsidRDefault="004164F2" w:rsidP="0047552C">
      <w:pPr>
        <w:pStyle w:val="CuerpodetextoNotadePrensa"/>
        <w:rPr>
          <w:b/>
          <w:lang w:val="es-ES"/>
        </w:rPr>
      </w:pPr>
      <w:r>
        <w:rPr>
          <w:b/>
          <w:lang w:val="es-ES"/>
        </w:rPr>
        <w:t xml:space="preserve">El Consejo de Gobierno ha autorizado hoy un incremento de 241.491 euros del </w:t>
      </w:r>
      <w:r w:rsidR="00E853B5">
        <w:rPr>
          <w:b/>
          <w:lang w:val="es-ES"/>
        </w:rPr>
        <w:t>presupuesto</w:t>
      </w:r>
      <w:r>
        <w:rPr>
          <w:b/>
          <w:lang w:val="es-ES"/>
        </w:rPr>
        <w:t xml:space="preserve"> destinado a la puesta en marcha de este proyecto</w:t>
      </w:r>
    </w:p>
    <w:p w14:paraId="0DC598FC" w14:textId="04E510F7" w:rsidR="0020207D" w:rsidRPr="00CD1951" w:rsidRDefault="0020207D" w:rsidP="0047552C">
      <w:pPr>
        <w:pStyle w:val="CuerpodetextoNotadePrensa"/>
        <w:rPr>
          <w:lang w:val="es-ES"/>
        </w:rPr>
      </w:pPr>
    </w:p>
    <w:p w14:paraId="664D427E" w14:textId="77777777" w:rsidR="00EE1CA5" w:rsidRDefault="00EE1CA5" w:rsidP="00A533E8">
      <w:pPr>
        <w:pStyle w:val="CuerpodetextoNotadePrensa"/>
        <w:rPr>
          <w:lang w:val="es-ES"/>
        </w:rPr>
      </w:pPr>
    </w:p>
    <w:p w14:paraId="5E59E908" w14:textId="4F507089" w:rsidR="00663F5B" w:rsidRDefault="00EF32A8" w:rsidP="00A533E8">
      <w:pPr>
        <w:pStyle w:val="CuerpodetextoNotadePrensa"/>
        <w:rPr>
          <w:lang w:val="es-ES"/>
        </w:rPr>
      </w:pPr>
      <w:r>
        <w:rPr>
          <w:lang w:val="es-ES"/>
        </w:rPr>
        <w:t>El Consejo de Gobierno ha dado hoy luz verde a</w:t>
      </w:r>
      <w:r w:rsidR="002450CB">
        <w:rPr>
          <w:lang w:val="es-ES"/>
        </w:rPr>
        <w:t xml:space="preserve"> la firma de la adenda al convenio de colaboración con el Ayuntamiento de San Asensio por la que el Gobierno de La Rioja incrementa</w:t>
      </w:r>
      <w:r w:rsidR="00A533E8">
        <w:rPr>
          <w:lang w:val="es-ES"/>
        </w:rPr>
        <w:t>rá</w:t>
      </w:r>
      <w:r w:rsidR="002450CB">
        <w:rPr>
          <w:lang w:val="es-ES"/>
        </w:rPr>
        <w:t xml:space="preserve"> en 241.491 euros su aportación al proyecto de construcción de un espacio de convivencia, ocio y sociabilidad</w:t>
      </w:r>
      <w:r w:rsidR="00A533E8">
        <w:rPr>
          <w:lang w:val="es-ES"/>
        </w:rPr>
        <w:t>,</w:t>
      </w:r>
      <w:r w:rsidR="002450CB">
        <w:rPr>
          <w:lang w:val="es-ES"/>
        </w:rPr>
        <w:t xml:space="preserve"> y consultorio médico en la localidad. </w:t>
      </w:r>
      <w:r w:rsidR="00770D24">
        <w:rPr>
          <w:lang w:val="es-ES"/>
        </w:rPr>
        <w:t>El</w:t>
      </w:r>
      <w:r w:rsidR="00767866">
        <w:rPr>
          <w:lang w:val="es-ES"/>
        </w:rPr>
        <w:t xml:space="preserve"> consejero de Política Local, Infraestructuras y Lucha contra la Despoblación, Daniel </w:t>
      </w:r>
      <w:proofErr w:type="spellStart"/>
      <w:r w:rsidR="00767866">
        <w:rPr>
          <w:lang w:val="es-ES"/>
        </w:rPr>
        <w:t>Osés</w:t>
      </w:r>
      <w:proofErr w:type="spellEnd"/>
      <w:r w:rsidR="00767866">
        <w:rPr>
          <w:lang w:val="es-ES"/>
        </w:rPr>
        <w:t>, y el alcalde de San Asensio, Francisco Rojas</w:t>
      </w:r>
      <w:r w:rsidR="00770D24">
        <w:rPr>
          <w:lang w:val="es-ES"/>
        </w:rPr>
        <w:t>, rubricarán la adenda en próximas fechas.</w:t>
      </w:r>
    </w:p>
    <w:p w14:paraId="5693C56A" w14:textId="77777777" w:rsidR="00663F5B" w:rsidRDefault="00663F5B" w:rsidP="00A533E8">
      <w:pPr>
        <w:pStyle w:val="CuerpodetextoNotadePrensa"/>
        <w:rPr>
          <w:lang w:val="es-ES"/>
        </w:rPr>
      </w:pPr>
    </w:p>
    <w:p w14:paraId="3F09D74C" w14:textId="3A4DD291" w:rsidR="00A533E8" w:rsidRPr="00EE1CA5" w:rsidRDefault="002450CB" w:rsidP="00A533E8">
      <w:pPr>
        <w:pStyle w:val="CuerpodetextoNotadePrensa"/>
        <w:rPr>
          <w:lang w:val="es-ES"/>
        </w:rPr>
      </w:pPr>
      <w:r>
        <w:rPr>
          <w:lang w:val="es-ES"/>
        </w:rPr>
        <w:t>De este mod</w:t>
      </w:r>
      <w:r w:rsidR="00A533E8">
        <w:rPr>
          <w:lang w:val="es-ES"/>
        </w:rPr>
        <w:t>o, la aportación del Ejecutivo</w:t>
      </w:r>
      <w:r>
        <w:rPr>
          <w:lang w:val="es-ES"/>
        </w:rPr>
        <w:t xml:space="preserve"> ascenderá hasta un total de </w:t>
      </w:r>
      <w:r w:rsidR="00EF32A8" w:rsidRPr="00EE1CA5">
        <w:rPr>
          <w:lang w:val="es-ES"/>
        </w:rPr>
        <w:t>1.327.505 euros</w:t>
      </w:r>
      <w:r w:rsidRPr="00EE1CA5">
        <w:rPr>
          <w:lang w:val="es-ES"/>
        </w:rPr>
        <w:t xml:space="preserve">, </w:t>
      </w:r>
      <w:r w:rsidR="00A533E8" w:rsidRPr="00EE1CA5">
        <w:rPr>
          <w:lang w:val="es-ES"/>
        </w:rPr>
        <w:t>que ha sido distribuida entre las anualidades 2022 (377.462,51 euros), 2023 (40.557,38 euros), 2024 (465.847,72 euros) y 2025 (443.637,93 euros). El proyecto, que será promovido por el municipio, asciende a un total de 1.770.007 euros.</w:t>
      </w:r>
    </w:p>
    <w:p w14:paraId="5A3DEE6E" w14:textId="0A3A2C51" w:rsidR="00A533E8" w:rsidRPr="00EE1CA5" w:rsidRDefault="00A533E8" w:rsidP="0047552C">
      <w:pPr>
        <w:pStyle w:val="CuerpodetextoNotadePrensa"/>
        <w:rPr>
          <w:lang w:val="es-ES"/>
        </w:rPr>
      </w:pPr>
    </w:p>
    <w:p w14:paraId="26EEE8E8" w14:textId="77955CB7" w:rsidR="00A533E8" w:rsidRPr="00EE1CA5" w:rsidRDefault="00A533E8" w:rsidP="00A533E8">
      <w:pPr>
        <w:pStyle w:val="CuerpodetextoNotadePrensa"/>
        <w:rPr>
          <w:lang w:val="es-ES"/>
        </w:rPr>
      </w:pPr>
      <w:r w:rsidRPr="00EE1CA5">
        <w:rPr>
          <w:lang w:val="es-ES"/>
        </w:rPr>
        <w:t>Asimismo, se modifica la fecha límite de justificación de la ejecución de la obra establecida en la cláusula quinta, pasando a ser el día 30 de noviembre de 2024 para la anualidad 2024, y el día 30 de noviembre de 2025 para concluir la ejecución total de la obra. Por último, se modifica la cláusula octava del convenio, estableciendo una vigencia del mismo de cinco años, contados desde la fecha de su firma.</w:t>
      </w:r>
    </w:p>
    <w:p w14:paraId="47D87E38" w14:textId="4E30C16E" w:rsidR="00A533E8" w:rsidRPr="00EE1CA5" w:rsidRDefault="00A533E8" w:rsidP="0047552C">
      <w:pPr>
        <w:pStyle w:val="CuerpodetextoNotadePrensa"/>
        <w:rPr>
          <w:lang w:val="es-ES"/>
        </w:rPr>
      </w:pPr>
    </w:p>
    <w:p w14:paraId="27ABD5DC" w14:textId="46325528" w:rsidR="00261510" w:rsidRPr="00EE1CA5" w:rsidRDefault="00544C47" w:rsidP="0047552C">
      <w:pPr>
        <w:pStyle w:val="CuerpodetextoNotadePrensa"/>
        <w:rPr>
          <w:lang w:val="es-ES"/>
        </w:rPr>
      </w:pPr>
      <w:r w:rsidRPr="00EE1CA5">
        <w:rPr>
          <w:lang w:val="es-ES"/>
        </w:rPr>
        <w:t>Este convenio refuerza el compromiso</w:t>
      </w:r>
      <w:r w:rsidR="00E04242" w:rsidRPr="00EE1CA5">
        <w:rPr>
          <w:lang w:val="es-ES"/>
        </w:rPr>
        <w:t xml:space="preserve"> del Gobierno de La Rioja con </w:t>
      </w:r>
      <w:r w:rsidRPr="00EE1CA5">
        <w:rPr>
          <w:lang w:val="es-ES"/>
        </w:rPr>
        <w:t xml:space="preserve">la creación de una red de espacios que contribuyan a dinamizar </w:t>
      </w:r>
      <w:r w:rsidR="00E04242" w:rsidRPr="00EE1CA5">
        <w:rPr>
          <w:lang w:val="es-ES"/>
        </w:rPr>
        <w:t xml:space="preserve">y fijar población en los municipios. Una </w:t>
      </w:r>
      <w:r w:rsidR="004D0BF9" w:rsidRPr="00EE1CA5">
        <w:rPr>
          <w:lang w:val="es-ES"/>
        </w:rPr>
        <w:t>iniciativa</w:t>
      </w:r>
      <w:r w:rsidR="00E04242" w:rsidRPr="00EE1CA5">
        <w:rPr>
          <w:lang w:val="es-ES"/>
        </w:rPr>
        <w:t xml:space="preserve"> enmarcada dentro de la estrategia de lucha contra la despoblación que se suma a otras como el Plan Revive para la adqui</w:t>
      </w:r>
      <w:r w:rsidR="00B92F9D">
        <w:rPr>
          <w:lang w:val="es-ES"/>
        </w:rPr>
        <w:t>si</w:t>
      </w:r>
      <w:r w:rsidR="00E04242" w:rsidRPr="00EE1CA5">
        <w:rPr>
          <w:lang w:val="es-ES"/>
        </w:rPr>
        <w:t>ción de vivienda en el medio rural, la contratación de alguaciles todo el año en los pequeños municipios, así como la apertura de cajeros</w:t>
      </w:r>
      <w:r w:rsidR="004D0BF9" w:rsidRPr="00EE1CA5">
        <w:rPr>
          <w:lang w:val="es-ES"/>
        </w:rPr>
        <w:t xml:space="preserve"> automático</w:t>
      </w:r>
      <w:r w:rsidR="00E04242" w:rsidRPr="00EE1CA5">
        <w:rPr>
          <w:lang w:val="es-ES"/>
        </w:rPr>
        <w:t>s para reducir la exclusión financiera de los pueblos.</w:t>
      </w:r>
    </w:p>
    <w:p w14:paraId="57C89DA7" w14:textId="4655048E" w:rsidR="00BE303D" w:rsidRPr="00EE1CA5" w:rsidRDefault="00BE303D" w:rsidP="0047552C">
      <w:pPr>
        <w:pStyle w:val="CuerpodetextoNotadePrensa"/>
        <w:rPr>
          <w:lang w:val="es-ES"/>
        </w:rPr>
      </w:pPr>
    </w:p>
    <w:p w14:paraId="469CA336" w14:textId="569E3F38" w:rsidR="00BE303D" w:rsidRPr="00EE1CA5" w:rsidRDefault="00BE303D" w:rsidP="0047552C">
      <w:pPr>
        <w:pStyle w:val="CuerpodetextoNotadePrensa"/>
        <w:rPr>
          <w:lang w:val="es-ES"/>
        </w:rPr>
      </w:pPr>
      <w:r w:rsidRPr="00EE1CA5">
        <w:rPr>
          <w:lang w:val="es-ES"/>
        </w:rPr>
        <w:t>Los Presupuestos del año 2025 incluyen una partida de 1,1 millones de euros para la construcción de este tipo de espacios en localidades de hasta 300 habitantes. Hasta la fecha, se han impulsado proyectos</w:t>
      </w:r>
      <w:r w:rsidR="004764FC" w:rsidRPr="00EE1CA5">
        <w:rPr>
          <w:lang w:val="es-ES"/>
        </w:rPr>
        <w:t xml:space="preserve"> de estas características</w:t>
      </w:r>
      <w:r w:rsidRPr="00EE1CA5">
        <w:rPr>
          <w:lang w:val="es-ES"/>
        </w:rPr>
        <w:t xml:space="preserve"> en Medrano, Manzanares de Rioja, Castañares de </w:t>
      </w:r>
      <w:bookmarkStart w:id="2" w:name="_GoBack"/>
      <w:r w:rsidRPr="00EE1CA5">
        <w:rPr>
          <w:lang w:val="es-ES"/>
        </w:rPr>
        <w:t>R</w:t>
      </w:r>
      <w:bookmarkEnd w:id="2"/>
      <w:r w:rsidRPr="00EE1CA5">
        <w:rPr>
          <w:lang w:val="es-ES"/>
        </w:rPr>
        <w:t xml:space="preserve">ioja, </w:t>
      </w:r>
      <w:proofErr w:type="spellStart"/>
      <w:r w:rsidRPr="00EE1CA5">
        <w:rPr>
          <w:lang w:val="es-ES"/>
        </w:rPr>
        <w:t>Islallana</w:t>
      </w:r>
      <w:proofErr w:type="spellEnd"/>
      <w:r w:rsidRPr="00EE1CA5">
        <w:rPr>
          <w:lang w:val="es-ES"/>
        </w:rPr>
        <w:t xml:space="preserve"> y Galilea, entre otros municipios.  </w:t>
      </w:r>
    </w:p>
    <w:sectPr w:rsidR="00BE303D" w:rsidRPr="00EE1CA5"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F3F3C"/>
    <w:rsid w:val="00100590"/>
    <w:rsid w:val="001037A5"/>
    <w:rsid w:val="001542F7"/>
    <w:rsid w:val="001626E2"/>
    <w:rsid w:val="0018459D"/>
    <w:rsid w:val="001D5774"/>
    <w:rsid w:val="0020207D"/>
    <w:rsid w:val="00240D3F"/>
    <w:rsid w:val="002450CB"/>
    <w:rsid w:val="00250CDB"/>
    <w:rsid w:val="00261510"/>
    <w:rsid w:val="002873D9"/>
    <w:rsid w:val="002C41E9"/>
    <w:rsid w:val="002C5DF7"/>
    <w:rsid w:val="002D3B2D"/>
    <w:rsid w:val="002E4839"/>
    <w:rsid w:val="002E72EE"/>
    <w:rsid w:val="00307CD0"/>
    <w:rsid w:val="003364A2"/>
    <w:rsid w:val="0034365A"/>
    <w:rsid w:val="00346ABB"/>
    <w:rsid w:val="0035439E"/>
    <w:rsid w:val="0039046B"/>
    <w:rsid w:val="003A3E60"/>
    <w:rsid w:val="003C1605"/>
    <w:rsid w:val="004164F2"/>
    <w:rsid w:val="00417179"/>
    <w:rsid w:val="00435C9E"/>
    <w:rsid w:val="0047552C"/>
    <w:rsid w:val="004764FC"/>
    <w:rsid w:val="00477863"/>
    <w:rsid w:val="00495B58"/>
    <w:rsid w:val="00495D1F"/>
    <w:rsid w:val="004D0BF9"/>
    <w:rsid w:val="004D420D"/>
    <w:rsid w:val="004D594F"/>
    <w:rsid w:val="0050645C"/>
    <w:rsid w:val="00544C47"/>
    <w:rsid w:val="00574433"/>
    <w:rsid w:val="00575B43"/>
    <w:rsid w:val="0058176E"/>
    <w:rsid w:val="00596975"/>
    <w:rsid w:val="00597247"/>
    <w:rsid w:val="00604CC5"/>
    <w:rsid w:val="006563C4"/>
    <w:rsid w:val="00663F5B"/>
    <w:rsid w:val="00673FFA"/>
    <w:rsid w:val="0069392B"/>
    <w:rsid w:val="006A7DBC"/>
    <w:rsid w:val="006B0802"/>
    <w:rsid w:val="00706970"/>
    <w:rsid w:val="00716285"/>
    <w:rsid w:val="00767866"/>
    <w:rsid w:val="00770D24"/>
    <w:rsid w:val="007A7E63"/>
    <w:rsid w:val="007C7121"/>
    <w:rsid w:val="007D6FFF"/>
    <w:rsid w:val="007E4491"/>
    <w:rsid w:val="0087541B"/>
    <w:rsid w:val="00892C54"/>
    <w:rsid w:val="008B05E4"/>
    <w:rsid w:val="008E7E40"/>
    <w:rsid w:val="00917E39"/>
    <w:rsid w:val="009735EC"/>
    <w:rsid w:val="00977EFE"/>
    <w:rsid w:val="009E7835"/>
    <w:rsid w:val="00A141BE"/>
    <w:rsid w:val="00A347CA"/>
    <w:rsid w:val="00A533E8"/>
    <w:rsid w:val="00A6238F"/>
    <w:rsid w:val="00A756FA"/>
    <w:rsid w:val="00AA0B41"/>
    <w:rsid w:val="00AC6E30"/>
    <w:rsid w:val="00B92F9D"/>
    <w:rsid w:val="00B93DBC"/>
    <w:rsid w:val="00B97FCD"/>
    <w:rsid w:val="00BA5D06"/>
    <w:rsid w:val="00BE303D"/>
    <w:rsid w:val="00BE70B2"/>
    <w:rsid w:val="00C05A43"/>
    <w:rsid w:val="00C22F34"/>
    <w:rsid w:val="00C648E7"/>
    <w:rsid w:val="00C83CF8"/>
    <w:rsid w:val="00CC08D8"/>
    <w:rsid w:val="00CD1951"/>
    <w:rsid w:val="00CF2414"/>
    <w:rsid w:val="00D017AC"/>
    <w:rsid w:val="00D312AD"/>
    <w:rsid w:val="00D53E08"/>
    <w:rsid w:val="00DD0856"/>
    <w:rsid w:val="00E04242"/>
    <w:rsid w:val="00E3704F"/>
    <w:rsid w:val="00E41609"/>
    <w:rsid w:val="00E517E4"/>
    <w:rsid w:val="00E63FE9"/>
    <w:rsid w:val="00E853B5"/>
    <w:rsid w:val="00ED47D0"/>
    <w:rsid w:val="00EE1CA5"/>
    <w:rsid w:val="00EF32A8"/>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770D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0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19</cp:revision>
  <cp:lastPrinted>2024-10-31T19:26:00Z</cp:lastPrinted>
  <dcterms:created xsi:type="dcterms:W3CDTF">2024-10-31T16:06:00Z</dcterms:created>
  <dcterms:modified xsi:type="dcterms:W3CDTF">2024-11-04T12:00:00Z</dcterms:modified>
</cp:coreProperties>
</file>