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655610B" w:rsidR="00E517E4" w:rsidRPr="00A756FA" w:rsidRDefault="00B77C5C" w:rsidP="0047552C">
      <w:pPr>
        <w:pStyle w:val="FechaNotadePrensa"/>
        <w:jc w:val="both"/>
      </w:pPr>
      <w:bookmarkStart w:id="0" w:name="_Hlk139457860"/>
      <w:r>
        <w:t>Miércoles</w:t>
      </w:r>
      <w:r w:rsidR="00E517E4" w:rsidRPr="00A756FA">
        <w:t xml:space="preserve"> </w:t>
      </w:r>
      <w:r>
        <w:t>08</w:t>
      </w:r>
      <w:r w:rsidR="00E517E4" w:rsidRPr="00A756FA">
        <w:t>/</w:t>
      </w:r>
      <w:r>
        <w:t>01</w:t>
      </w:r>
      <w:r w:rsidR="00E517E4" w:rsidRPr="00A756FA">
        <w:t>/2</w:t>
      </w:r>
      <w:r>
        <w:t>5</w:t>
      </w:r>
    </w:p>
    <w:p w14:paraId="273B803F" w14:textId="77777777" w:rsidR="004074F6" w:rsidRDefault="004074F6" w:rsidP="004074F6">
      <w:pPr>
        <w:pStyle w:val="TtuloNotadePrensa"/>
        <w:jc w:val="both"/>
      </w:pPr>
      <w:bookmarkStart w:id="1" w:name="_Hlk139456888"/>
      <w:bookmarkEnd w:id="0"/>
    </w:p>
    <w:p w14:paraId="3CEE2BB2" w14:textId="7D6B5DEC" w:rsidR="004074F6" w:rsidRDefault="00481EAF" w:rsidP="004074F6">
      <w:pPr>
        <w:pStyle w:val="TtuloNotadePrensa"/>
        <w:jc w:val="both"/>
      </w:pPr>
      <w:r>
        <w:t xml:space="preserve">Autorizado </w:t>
      </w:r>
      <w:r w:rsidR="00597779">
        <w:t>un</w:t>
      </w:r>
      <w:r>
        <w:t xml:space="preserve"> gasto de </w:t>
      </w:r>
      <w:r w:rsidR="00597779" w:rsidRPr="00597779">
        <w:t xml:space="preserve">581.022,64 euros para la adquisición de pijamas quirúrgicos desechables </w:t>
      </w:r>
      <w:r w:rsidR="00C72622">
        <w:t>destinados al</w:t>
      </w:r>
      <w:r w:rsidR="00597779">
        <w:t xml:space="preserve"> San Pedro y </w:t>
      </w:r>
      <w:r w:rsidR="00C72622">
        <w:t>a</w:t>
      </w:r>
      <w:r w:rsidR="00597779">
        <w:t>l Hospital de Calahorra</w:t>
      </w:r>
    </w:p>
    <w:p w14:paraId="0B93ED56" w14:textId="77777777" w:rsidR="00597779" w:rsidRPr="004D594F" w:rsidRDefault="00597779" w:rsidP="004074F6">
      <w:pPr>
        <w:pStyle w:val="TtuloNotadePrensa"/>
        <w:jc w:val="both"/>
      </w:pPr>
    </w:p>
    <w:bookmarkEnd w:id="1"/>
    <w:p w14:paraId="2C3E62C6" w14:textId="6AE59E9D" w:rsidR="003215DD" w:rsidRDefault="003215DD" w:rsidP="004074F6">
      <w:pPr>
        <w:pStyle w:val="CuerpodetextoNotadePrensa"/>
        <w:rPr>
          <w:b/>
          <w:color w:val="auto"/>
          <w:lang w:val="es-ES"/>
        </w:rPr>
      </w:pPr>
      <w:r w:rsidRPr="003215DD">
        <w:rPr>
          <w:b/>
          <w:color w:val="auto"/>
          <w:lang w:val="es-ES"/>
        </w:rPr>
        <w:t xml:space="preserve">Los objetivos son prevenir infecciones y contaminaciones cruzadas </w:t>
      </w:r>
      <w:r>
        <w:rPr>
          <w:b/>
          <w:color w:val="auto"/>
          <w:lang w:val="es-ES"/>
        </w:rPr>
        <w:t xml:space="preserve">para </w:t>
      </w:r>
      <w:r w:rsidRPr="003215DD">
        <w:rPr>
          <w:b/>
          <w:color w:val="auto"/>
          <w:lang w:val="es-ES"/>
        </w:rPr>
        <w:t>garantizar unos estándares de calid</w:t>
      </w:r>
      <w:r>
        <w:rPr>
          <w:b/>
          <w:color w:val="auto"/>
          <w:lang w:val="es-ES"/>
        </w:rPr>
        <w:t>ad, bienestar para los usuarios</w:t>
      </w:r>
      <w:r w:rsidRPr="003215DD">
        <w:rPr>
          <w:b/>
          <w:color w:val="auto"/>
          <w:lang w:val="es-ES"/>
        </w:rPr>
        <w:t xml:space="preserve"> y seguridad en la labor asistencial d</w:t>
      </w:r>
      <w:r>
        <w:rPr>
          <w:b/>
          <w:color w:val="auto"/>
          <w:lang w:val="es-ES"/>
        </w:rPr>
        <w:t>e los profesionales sanitarios</w:t>
      </w:r>
    </w:p>
    <w:p w14:paraId="3B76E2E9" w14:textId="5AEBD93D" w:rsidR="003215DD" w:rsidRDefault="003215DD" w:rsidP="004074F6">
      <w:pPr>
        <w:pStyle w:val="CuerpodetextoNotadePrensa"/>
        <w:rPr>
          <w:lang w:val="es-ES"/>
        </w:rPr>
      </w:pPr>
    </w:p>
    <w:p w14:paraId="47BA4721" w14:textId="340368E0" w:rsidR="00B40DCD" w:rsidRPr="00597779" w:rsidRDefault="00481EAF" w:rsidP="00597779">
      <w:pPr>
        <w:pStyle w:val="CuerpodetextoNotadePrensa"/>
        <w:rPr>
          <w:lang w:val="es-ES_tradnl"/>
        </w:rPr>
      </w:pPr>
      <w:r w:rsidRPr="00597779">
        <w:rPr>
          <w:lang w:val="es-ES_tradnl"/>
        </w:rPr>
        <w:t>E</w:t>
      </w:r>
      <w:r w:rsidR="004074F6" w:rsidRPr="00597779">
        <w:rPr>
          <w:lang w:val="es-ES_tradnl"/>
        </w:rPr>
        <w:t xml:space="preserve">l Consejo de Gobierno </w:t>
      </w:r>
      <w:r w:rsidRPr="00597779">
        <w:rPr>
          <w:lang w:val="es-ES_tradnl"/>
        </w:rPr>
        <w:t xml:space="preserve">ha autorizado en su reunión de este miércoles, 8 de enero, el gasto de </w:t>
      </w:r>
      <w:r w:rsidR="00234C4E">
        <w:rPr>
          <w:lang w:val="es-ES_tradnl"/>
        </w:rPr>
        <w:t xml:space="preserve">581.022,64 </w:t>
      </w:r>
      <w:r w:rsidRPr="00597779">
        <w:rPr>
          <w:lang w:val="es-ES_tradnl"/>
        </w:rPr>
        <w:t xml:space="preserve">euros </w:t>
      </w:r>
      <w:r w:rsidR="00597779">
        <w:rPr>
          <w:lang w:val="es-ES_tradnl"/>
        </w:rPr>
        <w:t xml:space="preserve">por parte del </w:t>
      </w:r>
      <w:r w:rsidR="00F459A9">
        <w:rPr>
          <w:lang w:val="es-ES_tradnl"/>
        </w:rPr>
        <w:t>Servicio Riojano de Salud</w:t>
      </w:r>
      <w:r w:rsidR="00234C4E">
        <w:rPr>
          <w:lang w:val="es-ES_tradnl"/>
        </w:rPr>
        <w:t xml:space="preserve"> (SERIS)</w:t>
      </w:r>
      <w:r w:rsidR="00597779">
        <w:rPr>
          <w:lang w:val="es-ES_tradnl"/>
        </w:rPr>
        <w:t xml:space="preserve"> </w:t>
      </w:r>
      <w:r w:rsidR="00597779" w:rsidRPr="00597779">
        <w:rPr>
          <w:lang w:val="es-ES_tradnl"/>
        </w:rPr>
        <w:t xml:space="preserve">para la </w:t>
      </w:r>
      <w:r w:rsidR="00B40DCD" w:rsidRPr="00597779">
        <w:rPr>
          <w:lang w:val="es-ES_tradnl"/>
        </w:rPr>
        <w:t>adquisición de pijamas quirúrgicos desechables y dotación de equipos para</w:t>
      </w:r>
      <w:r w:rsidR="00597779" w:rsidRPr="00597779">
        <w:rPr>
          <w:lang w:val="es-ES_tradnl"/>
        </w:rPr>
        <w:t xml:space="preserve"> </w:t>
      </w:r>
      <w:r w:rsidR="00B40DCD" w:rsidRPr="00597779">
        <w:rPr>
          <w:lang w:val="es-ES_tradnl"/>
        </w:rPr>
        <w:t>su dispensación con destino a los profesionales sanitarios en el entorno clínico (quirófano y otras unidades del</w:t>
      </w:r>
      <w:r w:rsidR="00597779" w:rsidRPr="00597779">
        <w:rPr>
          <w:lang w:val="es-ES_tradnl"/>
        </w:rPr>
        <w:t xml:space="preserve"> </w:t>
      </w:r>
      <w:r w:rsidR="00B40DCD" w:rsidRPr="00597779">
        <w:rPr>
          <w:lang w:val="es-ES_tradnl"/>
        </w:rPr>
        <w:t>Hospital San Pedro y del Hospital de Calahorra).</w:t>
      </w:r>
    </w:p>
    <w:p w14:paraId="2119F86B" w14:textId="77777777" w:rsidR="00597779" w:rsidRPr="00597779" w:rsidRDefault="00597779" w:rsidP="00597779">
      <w:pPr>
        <w:pStyle w:val="CuerpodetextoNotadePrensa"/>
        <w:rPr>
          <w:lang w:val="es-ES_tradnl"/>
        </w:rPr>
      </w:pPr>
    </w:p>
    <w:p w14:paraId="386A98CA" w14:textId="5D9627CB" w:rsidR="00B40DCD" w:rsidRDefault="00B40DCD" w:rsidP="00B40DCD">
      <w:pPr>
        <w:pStyle w:val="TtuloNotadePrensa"/>
        <w:jc w:val="both"/>
        <w:rPr>
          <w:b w:val="0"/>
          <w:sz w:val="24"/>
          <w:szCs w:val="24"/>
        </w:rPr>
      </w:pPr>
      <w:r w:rsidRPr="00B40DCD">
        <w:rPr>
          <w:b w:val="0"/>
          <w:sz w:val="24"/>
          <w:szCs w:val="24"/>
        </w:rPr>
        <w:t xml:space="preserve">El </w:t>
      </w:r>
      <w:r w:rsidR="003215DD">
        <w:rPr>
          <w:b w:val="0"/>
          <w:sz w:val="24"/>
          <w:szCs w:val="24"/>
        </w:rPr>
        <w:t>objeto de la licitación incluye s</w:t>
      </w:r>
      <w:r w:rsidRPr="00B40DCD">
        <w:rPr>
          <w:b w:val="0"/>
          <w:sz w:val="24"/>
          <w:szCs w:val="24"/>
        </w:rPr>
        <w:t>uministro de pijamas quirúrgicos desechables de alta calidad pa</w:t>
      </w:r>
      <w:r w:rsidR="003215DD">
        <w:rPr>
          <w:b w:val="0"/>
          <w:sz w:val="24"/>
          <w:szCs w:val="24"/>
        </w:rPr>
        <w:t xml:space="preserve">ra personal del área quirúrgica, </w:t>
      </w:r>
      <w:r w:rsidRPr="00B40DCD">
        <w:rPr>
          <w:b w:val="0"/>
          <w:sz w:val="24"/>
          <w:szCs w:val="24"/>
        </w:rPr>
        <w:t>pijamas quirúrgicos estándar para perso</w:t>
      </w:r>
      <w:r w:rsidR="003215DD">
        <w:rPr>
          <w:b w:val="0"/>
          <w:sz w:val="24"/>
          <w:szCs w:val="24"/>
        </w:rPr>
        <w:t>nal externo del área quirúrgica, chaquetas calentadoras, así como la d</w:t>
      </w:r>
      <w:r w:rsidRPr="00B40DCD">
        <w:rPr>
          <w:b w:val="0"/>
          <w:sz w:val="24"/>
          <w:szCs w:val="24"/>
        </w:rPr>
        <w:t>otación de equipos de dispensación necesarios para dar cobertura a las unidades de destino, en</w:t>
      </w:r>
      <w:r w:rsidR="003215DD">
        <w:rPr>
          <w:b w:val="0"/>
          <w:sz w:val="24"/>
          <w:szCs w:val="24"/>
        </w:rPr>
        <w:t xml:space="preserve"> </w:t>
      </w:r>
      <w:r w:rsidRPr="00B40DCD">
        <w:rPr>
          <w:b w:val="0"/>
          <w:sz w:val="24"/>
          <w:szCs w:val="24"/>
        </w:rPr>
        <w:t>régimen de cesión de uso, juntamente con su correspondiente software de gestión y su</w:t>
      </w:r>
      <w:r w:rsidR="003215DD">
        <w:rPr>
          <w:b w:val="0"/>
          <w:sz w:val="24"/>
          <w:szCs w:val="24"/>
        </w:rPr>
        <w:t xml:space="preserve"> </w:t>
      </w:r>
      <w:r w:rsidRPr="00B40DCD">
        <w:rPr>
          <w:b w:val="0"/>
          <w:sz w:val="24"/>
          <w:szCs w:val="24"/>
        </w:rPr>
        <w:t>mantenimiento integral durante el periodo de vigencia del contrato.</w:t>
      </w:r>
    </w:p>
    <w:p w14:paraId="04574C4E" w14:textId="015AD933" w:rsidR="00B40DCD" w:rsidRDefault="00B40DCD" w:rsidP="00B40DF7">
      <w:pPr>
        <w:pStyle w:val="TtuloNotadePrensa"/>
        <w:jc w:val="both"/>
        <w:rPr>
          <w:b w:val="0"/>
          <w:sz w:val="24"/>
          <w:szCs w:val="24"/>
        </w:rPr>
      </w:pPr>
    </w:p>
    <w:p w14:paraId="31BF5134" w14:textId="4877CB11" w:rsidR="00B40DCD" w:rsidRDefault="00234C4E" w:rsidP="00B40DCD">
      <w:pPr>
        <w:pStyle w:val="TtuloNotadePrensa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Los propósitos</w:t>
      </w:r>
      <w:bookmarkStart w:id="2" w:name="_GoBack"/>
      <w:bookmarkEnd w:id="2"/>
      <w:r w:rsidR="00B40DCD" w:rsidRPr="00B40DCD">
        <w:rPr>
          <w:b w:val="0"/>
          <w:sz w:val="24"/>
          <w:szCs w:val="24"/>
        </w:rPr>
        <w:t xml:space="preserve"> de esta contratación son prevenir infecciones y contaminaciones cruzadas ent</w:t>
      </w:r>
      <w:r w:rsidR="00B40DCD">
        <w:rPr>
          <w:b w:val="0"/>
          <w:sz w:val="24"/>
          <w:szCs w:val="24"/>
        </w:rPr>
        <w:t xml:space="preserve">re personas a fin </w:t>
      </w:r>
      <w:r w:rsidR="00B40DCD" w:rsidRPr="00B40DCD">
        <w:rPr>
          <w:b w:val="0"/>
          <w:sz w:val="24"/>
          <w:szCs w:val="24"/>
        </w:rPr>
        <w:t>de conseguir y garantizar unos estándares de calidad, bienestar para los usuarios, y seguridad en la labor</w:t>
      </w:r>
      <w:r w:rsidR="00B40DCD">
        <w:rPr>
          <w:b w:val="0"/>
          <w:sz w:val="24"/>
          <w:szCs w:val="24"/>
        </w:rPr>
        <w:t xml:space="preserve"> </w:t>
      </w:r>
      <w:r w:rsidR="00B40DCD" w:rsidRPr="00B40DCD">
        <w:rPr>
          <w:b w:val="0"/>
          <w:sz w:val="24"/>
          <w:szCs w:val="24"/>
        </w:rPr>
        <w:t>asistencial de los profesionales sanitarios.</w:t>
      </w:r>
      <w:r w:rsidR="00B40DCD" w:rsidRPr="00B40DCD">
        <w:rPr>
          <w:b w:val="0"/>
          <w:sz w:val="24"/>
          <w:szCs w:val="24"/>
        </w:rPr>
        <w:cr/>
      </w:r>
    </w:p>
    <w:p w14:paraId="42776317" w14:textId="5726BC72" w:rsidR="00B40DCD" w:rsidRDefault="00B40DCD" w:rsidP="00B40DCD">
      <w:pPr>
        <w:pStyle w:val="TtuloNotadePrensa"/>
        <w:jc w:val="both"/>
        <w:rPr>
          <w:b w:val="0"/>
          <w:sz w:val="24"/>
          <w:szCs w:val="24"/>
        </w:rPr>
      </w:pPr>
      <w:r w:rsidRPr="00B40DCD">
        <w:rPr>
          <w:b w:val="0"/>
          <w:sz w:val="24"/>
          <w:szCs w:val="24"/>
        </w:rPr>
        <w:t xml:space="preserve">El número unidades previsto </w:t>
      </w:r>
      <w:r w:rsidR="003215DD">
        <w:rPr>
          <w:b w:val="0"/>
          <w:sz w:val="24"/>
          <w:szCs w:val="24"/>
        </w:rPr>
        <w:t>(</w:t>
      </w:r>
      <w:r w:rsidR="003215DD" w:rsidRPr="003215DD">
        <w:rPr>
          <w:b w:val="0"/>
          <w:sz w:val="24"/>
          <w:szCs w:val="24"/>
        </w:rPr>
        <w:t xml:space="preserve">236.704 </w:t>
      </w:r>
      <w:r w:rsidR="003215DD">
        <w:rPr>
          <w:b w:val="0"/>
          <w:sz w:val="24"/>
          <w:szCs w:val="24"/>
        </w:rPr>
        <w:t xml:space="preserve">entre pijamas y chaquetas) </w:t>
      </w:r>
      <w:r w:rsidRPr="00B40DCD">
        <w:rPr>
          <w:b w:val="0"/>
          <w:sz w:val="24"/>
          <w:szCs w:val="24"/>
        </w:rPr>
        <w:t>es estimativo, por estar subordinado a la activida</w:t>
      </w:r>
      <w:r>
        <w:rPr>
          <w:b w:val="0"/>
          <w:sz w:val="24"/>
          <w:szCs w:val="24"/>
        </w:rPr>
        <w:t xml:space="preserve">d del Complejo Hospitalario San </w:t>
      </w:r>
      <w:r w:rsidRPr="00B40DCD">
        <w:rPr>
          <w:b w:val="0"/>
          <w:sz w:val="24"/>
          <w:szCs w:val="24"/>
        </w:rPr>
        <w:t>Pedro, CARPA y del Hospital de Calahorra, y por tanto no se considera elemento esencial del contrato.</w:t>
      </w:r>
      <w:r>
        <w:rPr>
          <w:b w:val="0"/>
          <w:sz w:val="24"/>
          <w:szCs w:val="24"/>
        </w:rPr>
        <w:t xml:space="preserve"> </w:t>
      </w:r>
      <w:r w:rsidRPr="00B40DCD">
        <w:rPr>
          <w:b w:val="0"/>
          <w:sz w:val="24"/>
          <w:szCs w:val="24"/>
        </w:rPr>
        <w:t>Cualquier variación al alza o a la baja, según las necesidades reales, no limitará las obligaciones del contratista</w:t>
      </w:r>
      <w:r>
        <w:rPr>
          <w:b w:val="0"/>
          <w:sz w:val="24"/>
          <w:szCs w:val="24"/>
        </w:rPr>
        <w:t xml:space="preserve"> </w:t>
      </w:r>
      <w:r w:rsidRPr="00B40DCD">
        <w:rPr>
          <w:b w:val="0"/>
          <w:sz w:val="24"/>
          <w:szCs w:val="24"/>
        </w:rPr>
        <w:t>ni dará lugar a compensación económica alguna.</w:t>
      </w:r>
    </w:p>
    <w:p w14:paraId="2C76274A" w14:textId="4BCE1607" w:rsidR="00B40DCD" w:rsidRDefault="00B40DCD" w:rsidP="00B40DCD">
      <w:pPr>
        <w:pStyle w:val="TtuloNotadePrensa"/>
        <w:jc w:val="both"/>
        <w:rPr>
          <w:b w:val="0"/>
          <w:sz w:val="24"/>
          <w:szCs w:val="24"/>
        </w:rPr>
      </w:pPr>
    </w:p>
    <w:p w14:paraId="3C2FE3B5" w14:textId="3016ACFE" w:rsidR="00B40DCD" w:rsidRDefault="00B40DCD" w:rsidP="00B40DCD">
      <w:pPr>
        <w:pStyle w:val="TtuloNotadePrensa"/>
        <w:jc w:val="both"/>
        <w:rPr>
          <w:b w:val="0"/>
          <w:sz w:val="24"/>
          <w:szCs w:val="24"/>
        </w:rPr>
      </w:pPr>
      <w:r w:rsidRPr="00B40DCD">
        <w:rPr>
          <w:b w:val="0"/>
          <w:sz w:val="24"/>
          <w:szCs w:val="24"/>
        </w:rPr>
        <w:t xml:space="preserve">El periodo de ejecución del contrato se establece </w:t>
      </w:r>
      <w:r>
        <w:rPr>
          <w:b w:val="0"/>
          <w:sz w:val="24"/>
          <w:szCs w:val="24"/>
        </w:rPr>
        <w:t>en 32 meses</w:t>
      </w:r>
      <w:r w:rsidRPr="00B40DCD">
        <w:rPr>
          <w:b w:val="0"/>
          <w:sz w:val="24"/>
          <w:szCs w:val="24"/>
        </w:rPr>
        <w:t xml:space="preserve"> y va desde la formalización del contrato, estimada para el 1 de mayo de 2025, al 31 de diciembre de 2027.</w:t>
      </w:r>
    </w:p>
    <w:p w14:paraId="70F764C3" w14:textId="5DE17A89" w:rsidR="00B40DCD" w:rsidRDefault="00B40DCD" w:rsidP="00B40DCD">
      <w:pPr>
        <w:pStyle w:val="TtuloNotadePrensa"/>
        <w:jc w:val="both"/>
        <w:rPr>
          <w:b w:val="0"/>
          <w:sz w:val="24"/>
          <w:szCs w:val="24"/>
        </w:rPr>
      </w:pPr>
    </w:p>
    <w:p w14:paraId="2E26B09D" w14:textId="77777777" w:rsidR="00B40DCD" w:rsidRPr="00B40DF7" w:rsidRDefault="00B40DCD" w:rsidP="00B40DCD">
      <w:pPr>
        <w:pStyle w:val="TtuloNotadePrensa"/>
        <w:jc w:val="both"/>
        <w:rPr>
          <w:b w:val="0"/>
          <w:sz w:val="24"/>
          <w:szCs w:val="24"/>
        </w:rPr>
      </w:pPr>
    </w:p>
    <w:sectPr w:rsidR="00B40DCD" w:rsidRPr="00B40DF7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C26DE"/>
    <w:multiLevelType w:val="hybridMultilevel"/>
    <w:tmpl w:val="97621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35464"/>
    <w:rsid w:val="001542F7"/>
    <w:rsid w:val="0018459D"/>
    <w:rsid w:val="001D5774"/>
    <w:rsid w:val="0020207D"/>
    <w:rsid w:val="00234C4E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215DD"/>
    <w:rsid w:val="003364A2"/>
    <w:rsid w:val="0034365A"/>
    <w:rsid w:val="00346ABB"/>
    <w:rsid w:val="0035439E"/>
    <w:rsid w:val="0035611E"/>
    <w:rsid w:val="0039046B"/>
    <w:rsid w:val="003A2CB8"/>
    <w:rsid w:val="003A3E60"/>
    <w:rsid w:val="003C1605"/>
    <w:rsid w:val="003E35D4"/>
    <w:rsid w:val="004074F6"/>
    <w:rsid w:val="00417179"/>
    <w:rsid w:val="00435C9E"/>
    <w:rsid w:val="0047552C"/>
    <w:rsid w:val="00477863"/>
    <w:rsid w:val="00481EAF"/>
    <w:rsid w:val="00485D8C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597779"/>
    <w:rsid w:val="006538FC"/>
    <w:rsid w:val="006563C4"/>
    <w:rsid w:val="00673FFA"/>
    <w:rsid w:val="0069392B"/>
    <w:rsid w:val="006A7DBC"/>
    <w:rsid w:val="006B0802"/>
    <w:rsid w:val="00706970"/>
    <w:rsid w:val="00716285"/>
    <w:rsid w:val="00777D44"/>
    <w:rsid w:val="00781B81"/>
    <w:rsid w:val="007A7E63"/>
    <w:rsid w:val="007C7121"/>
    <w:rsid w:val="007D6FFF"/>
    <w:rsid w:val="007E4491"/>
    <w:rsid w:val="0087541B"/>
    <w:rsid w:val="00892C54"/>
    <w:rsid w:val="008B05E4"/>
    <w:rsid w:val="008E7E40"/>
    <w:rsid w:val="00917E39"/>
    <w:rsid w:val="009735EC"/>
    <w:rsid w:val="00977EFE"/>
    <w:rsid w:val="009E7835"/>
    <w:rsid w:val="00A141BE"/>
    <w:rsid w:val="00A347CA"/>
    <w:rsid w:val="00A37487"/>
    <w:rsid w:val="00A375C8"/>
    <w:rsid w:val="00A6238F"/>
    <w:rsid w:val="00A756FA"/>
    <w:rsid w:val="00AA0B41"/>
    <w:rsid w:val="00AC6E30"/>
    <w:rsid w:val="00B40DCD"/>
    <w:rsid w:val="00B40DF7"/>
    <w:rsid w:val="00B77C5C"/>
    <w:rsid w:val="00B93DBC"/>
    <w:rsid w:val="00B97FCD"/>
    <w:rsid w:val="00BA5D06"/>
    <w:rsid w:val="00BE70B2"/>
    <w:rsid w:val="00C05A43"/>
    <w:rsid w:val="00C22F34"/>
    <w:rsid w:val="00C648E7"/>
    <w:rsid w:val="00C72622"/>
    <w:rsid w:val="00C83CF8"/>
    <w:rsid w:val="00CC08D8"/>
    <w:rsid w:val="00D017AC"/>
    <w:rsid w:val="00D312AD"/>
    <w:rsid w:val="00D53E08"/>
    <w:rsid w:val="00D72680"/>
    <w:rsid w:val="00DD0856"/>
    <w:rsid w:val="00E41609"/>
    <w:rsid w:val="00E517E4"/>
    <w:rsid w:val="00E63FE9"/>
    <w:rsid w:val="00E703B9"/>
    <w:rsid w:val="00EA2343"/>
    <w:rsid w:val="00ED47D0"/>
    <w:rsid w:val="00F170D9"/>
    <w:rsid w:val="00F459A9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Default">
    <w:name w:val="Default"/>
    <w:rsid w:val="004074F6"/>
    <w:pPr>
      <w:autoSpaceDE w:val="0"/>
      <w:autoSpaceDN w:val="0"/>
      <w:adjustRightInd w:val="0"/>
    </w:pPr>
    <w:rPr>
      <w:rFonts w:ascii="Riojana" w:hAnsi="Riojana" w:cs="Rioj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10</cp:revision>
  <cp:lastPrinted>2023-07-31T17:26:00Z</cp:lastPrinted>
  <dcterms:created xsi:type="dcterms:W3CDTF">2024-12-27T13:18:00Z</dcterms:created>
  <dcterms:modified xsi:type="dcterms:W3CDTF">2025-01-07T08:54:00Z</dcterms:modified>
</cp:coreProperties>
</file>