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3655610B" w:rsidR="00E517E4" w:rsidRPr="00A756FA" w:rsidRDefault="00B77C5C" w:rsidP="0047552C">
      <w:pPr>
        <w:pStyle w:val="FechaNotadePrensa"/>
        <w:jc w:val="both"/>
      </w:pPr>
      <w:bookmarkStart w:id="0" w:name="_Hlk139457860"/>
      <w:r>
        <w:t>Miércoles</w:t>
      </w:r>
      <w:r w:rsidR="00E517E4" w:rsidRPr="00A756FA">
        <w:t xml:space="preserve"> </w:t>
      </w:r>
      <w:r>
        <w:t>08</w:t>
      </w:r>
      <w:r w:rsidR="00E517E4" w:rsidRPr="00A756FA">
        <w:t>/</w:t>
      </w:r>
      <w:r>
        <w:t>01</w:t>
      </w:r>
      <w:r w:rsidR="00E517E4" w:rsidRPr="00A756FA">
        <w:t>/2</w:t>
      </w:r>
      <w:r>
        <w:t>5</w:t>
      </w:r>
    </w:p>
    <w:p w14:paraId="273B803F" w14:textId="77777777" w:rsidR="004074F6" w:rsidRDefault="004074F6" w:rsidP="004074F6">
      <w:pPr>
        <w:pStyle w:val="TtuloNotadePrensa"/>
        <w:jc w:val="both"/>
      </w:pPr>
      <w:bookmarkStart w:id="1" w:name="_Hlk139456888"/>
      <w:bookmarkEnd w:id="0"/>
    </w:p>
    <w:p w14:paraId="520FA307" w14:textId="2E9F7C42" w:rsidR="004074F6" w:rsidRPr="004D594F" w:rsidRDefault="00AB4B9D" w:rsidP="004074F6">
      <w:pPr>
        <w:pStyle w:val="TtuloNotadePrensa"/>
        <w:jc w:val="both"/>
      </w:pPr>
      <w:r>
        <w:t xml:space="preserve">El Gobierno de La Rioja acepta la cesión de una parcela </w:t>
      </w:r>
      <w:r w:rsidR="00A0667A">
        <w:t xml:space="preserve">de </w:t>
      </w:r>
      <w:r w:rsidR="00A0667A" w:rsidRPr="00A0667A">
        <w:t>9.891,54</w:t>
      </w:r>
      <w:r w:rsidR="00BB6A5D">
        <w:t xml:space="preserve"> </w:t>
      </w:r>
      <w:r w:rsidR="00A0667A" w:rsidRPr="00A0667A">
        <w:t>m</w:t>
      </w:r>
      <w:r w:rsidR="00BB6A5D">
        <w:t>etros cuadrados</w:t>
      </w:r>
      <w:r w:rsidR="00A0667A">
        <w:t xml:space="preserve"> </w:t>
      </w:r>
      <w:r>
        <w:t>para la construcción del nuevo colegio público de Pradejón</w:t>
      </w:r>
    </w:p>
    <w:p w14:paraId="3CEE2BB2" w14:textId="77777777" w:rsidR="004074F6" w:rsidRPr="004D594F" w:rsidRDefault="004074F6" w:rsidP="004074F6">
      <w:pPr>
        <w:pStyle w:val="TtuloNotadePrensa"/>
        <w:jc w:val="both"/>
      </w:pPr>
    </w:p>
    <w:bookmarkEnd w:id="1"/>
    <w:p w14:paraId="1985C241" w14:textId="3EEEEF00" w:rsidR="00B668B6" w:rsidRDefault="00B668B6" w:rsidP="00B668B6">
      <w:pPr>
        <w:pStyle w:val="CuerpodetextoNotadePrensa"/>
        <w:rPr>
          <w:b/>
          <w:color w:val="auto"/>
          <w:lang w:val="es-ES"/>
        </w:rPr>
      </w:pPr>
      <w:r>
        <w:rPr>
          <w:b/>
          <w:color w:val="auto"/>
          <w:lang w:val="es-ES"/>
        </w:rPr>
        <w:t xml:space="preserve">El presupuesto del nuevo centro asciende a 15 millones de euros, con un plazo de ejecución de 26 meses. La previsión es que </w:t>
      </w:r>
      <w:r w:rsidR="00D336D3">
        <w:rPr>
          <w:b/>
          <w:color w:val="auto"/>
          <w:lang w:val="es-ES"/>
        </w:rPr>
        <w:t xml:space="preserve">en los próximos meses se liciten las obras </w:t>
      </w:r>
      <w:r>
        <w:rPr>
          <w:b/>
          <w:color w:val="auto"/>
          <w:lang w:val="es-ES"/>
        </w:rPr>
        <w:t>para que comiencen a lo largo de este año</w:t>
      </w:r>
    </w:p>
    <w:p w14:paraId="447DD8E4" w14:textId="2AF672EE" w:rsidR="00B668B6" w:rsidRDefault="00B668B6" w:rsidP="004074F6">
      <w:pPr>
        <w:pStyle w:val="CuerpodetextoNotadePrensa"/>
        <w:rPr>
          <w:b/>
          <w:color w:val="auto"/>
          <w:lang w:val="es-ES"/>
        </w:rPr>
      </w:pPr>
    </w:p>
    <w:p w14:paraId="4A97B4AB" w14:textId="28CF338D" w:rsidR="00A0667A" w:rsidRDefault="00884D4F" w:rsidP="004074F6">
      <w:pPr>
        <w:pStyle w:val="CuerpodetextoNotadePrensa"/>
        <w:rPr>
          <w:lang w:val="es-ES"/>
        </w:rPr>
      </w:pPr>
      <w:r>
        <w:rPr>
          <w:lang w:val="es-ES"/>
        </w:rPr>
        <w:t xml:space="preserve">La Consejería de Hacienda, Gobernanza Pública, Sociedad Digital y Portavocía ha dado cuenta en la reunión de este miércoles, 8 de enero, del Consejo de Gobierno de La Rioja del acuerdo con el Ayuntamiento de Pradejón para la cesión gratuita en propiedad a la Comunidad Autónoma de una parcela de </w:t>
      </w:r>
      <w:r w:rsidRPr="00884D4F">
        <w:rPr>
          <w:lang w:val="es-ES"/>
        </w:rPr>
        <w:t>9.891,54 m</w:t>
      </w:r>
      <w:r w:rsidR="00BB6A5D">
        <w:rPr>
          <w:lang w:val="es-ES"/>
        </w:rPr>
        <w:t>etros cuadrados</w:t>
      </w:r>
      <w:r w:rsidRPr="00884D4F">
        <w:rPr>
          <w:lang w:val="es-ES"/>
        </w:rPr>
        <w:t xml:space="preserve"> para la construcción del nuevo colegio público de Pradejón</w:t>
      </w:r>
      <w:r>
        <w:rPr>
          <w:lang w:val="es-ES"/>
        </w:rPr>
        <w:t xml:space="preserve">, </w:t>
      </w:r>
      <w:r w:rsidRPr="00884D4F">
        <w:rPr>
          <w:lang w:val="es-ES"/>
        </w:rPr>
        <w:t>a propuesta de la Consejería de Educación y Empleo</w:t>
      </w:r>
      <w:r>
        <w:rPr>
          <w:lang w:val="es-ES"/>
        </w:rPr>
        <w:t>.</w:t>
      </w:r>
    </w:p>
    <w:p w14:paraId="59E24308" w14:textId="58327B7F" w:rsidR="00884D4F" w:rsidRDefault="00884D4F" w:rsidP="004074F6">
      <w:pPr>
        <w:pStyle w:val="CuerpodetextoNotadePrensa"/>
        <w:rPr>
          <w:lang w:val="es-ES"/>
        </w:rPr>
      </w:pPr>
    </w:p>
    <w:p w14:paraId="23B89F10" w14:textId="7074C33F" w:rsidR="00884D4F" w:rsidRDefault="00884D4F" w:rsidP="004074F6">
      <w:pPr>
        <w:pStyle w:val="CuerpodetextoNotadePrensa"/>
        <w:rPr>
          <w:lang w:val="es-ES"/>
        </w:rPr>
      </w:pPr>
      <w:r>
        <w:rPr>
          <w:lang w:val="es-ES"/>
        </w:rPr>
        <w:t>En concreto, se trata de una finca urbana, sin edifica</w:t>
      </w:r>
      <w:r w:rsidR="001D334F">
        <w:rPr>
          <w:lang w:val="es-ES"/>
        </w:rPr>
        <w:t>r</w:t>
      </w:r>
      <w:r>
        <w:rPr>
          <w:lang w:val="es-ES"/>
        </w:rPr>
        <w:t>, situada en el nú</w:t>
      </w:r>
      <w:r w:rsidR="001D334F">
        <w:rPr>
          <w:lang w:val="es-ES"/>
        </w:rPr>
        <w:t xml:space="preserve">mero </w:t>
      </w:r>
      <w:r w:rsidR="00BB6A5D">
        <w:rPr>
          <w:lang w:val="es-ES"/>
        </w:rPr>
        <w:t>2</w:t>
      </w:r>
      <w:r w:rsidR="001D334F">
        <w:rPr>
          <w:lang w:val="es-ES"/>
        </w:rPr>
        <w:t xml:space="preserve"> de la calle Víter (antes calle Vadillos, 1) de la localidad, </w:t>
      </w:r>
      <w:r w:rsidR="00303049">
        <w:rPr>
          <w:lang w:val="es-ES"/>
        </w:rPr>
        <w:t xml:space="preserve">muy próximo al </w:t>
      </w:r>
      <w:r w:rsidR="00303049" w:rsidRPr="00303049">
        <w:rPr>
          <w:lang w:val="es-ES"/>
        </w:rPr>
        <w:t>CEIP José Ortega Valderrama</w:t>
      </w:r>
      <w:r w:rsidR="00BB6A5D">
        <w:rPr>
          <w:lang w:val="es-ES"/>
        </w:rPr>
        <w:t>, al que sustituirá y que,</w:t>
      </w:r>
      <w:r w:rsidR="00CE7D46">
        <w:rPr>
          <w:lang w:val="es-ES"/>
        </w:rPr>
        <w:t xml:space="preserve"> en la actualidad</w:t>
      </w:r>
      <w:r w:rsidR="00BB6A5D">
        <w:rPr>
          <w:lang w:val="es-ES"/>
        </w:rPr>
        <w:t>,</w:t>
      </w:r>
      <w:r w:rsidR="00CE7D46">
        <w:rPr>
          <w:lang w:val="es-ES"/>
        </w:rPr>
        <w:t xml:space="preserve"> acoge 329 alumnos de Infantil, Primaria y Secundaria (1º y 2º de la ESO).</w:t>
      </w:r>
    </w:p>
    <w:p w14:paraId="37B3BF33" w14:textId="6E62FDE3" w:rsidR="00303049" w:rsidRDefault="00303049" w:rsidP="004074F6">
      <w:pPr>
        <w:pStyle w:val="CuerpodetextoNotadePrensa"/>
        <w:rPr>
          <w:lang w:val="es-ES"/>
        </w:rPr>
      </w:pPr>
    </w:p>
    <w:p w14:paraId="6EA69655" w14:textId="717E9310" w:rsidR="00303049" w:rsidRDefault="00303049" w:rsidP="004074F6">
      <w:pPr>
        <w:pStyle w:val="CuerpodetextoNotadePrensa"/>
        <w:rPr>
          <w:lang w:val="es-ES"/>
        </w:rPr>
      </w:pPr>
      <w:r>
        <w:rPr>
          <w:lang w:val="es-ES"/>
        </w:rPr>
        <w:t xml:space="preserve">La cesión y aceptación de esta parcela resulta imprescindible para que el Ejecutivo Autonómico comience la tramitación necesaria, que arrancará con la licitación </w:t>
      </w:r>
      <w:r w:rsidR="009B532A">
        <w:rPr>
          <w:lang w:val="es-ES"/>
        </w:rPr>
        <w:t xml:space="preserve">de </w:t>
      </w:r>
      <w:r>
        <w:rPr>
          <w:lang w:val="es-ES"/>
        </w:rPr>
        <w:t xml:space="preserve">las obras del nuevo centro educativo de la localidad, que </w:t>
      </w:r>
      <w:r w:rsidR="00CE7D46">
        <w:rPr>
          <w:lang w:val="es-ES"/>
        </w:rPr>
        <w:t xml:space="preserve">acogerá a alumnos de Infantil, </w:t>
      </w:r>
      <w:r>
        <w:rPr>
          <w:lang w:val="es-ES"/>
        </w:rPr>
        <w:t>Primaria</w:t>
      </w:r>
      <w:r w:rsidR="00CE7D46">
        <w:rPr>
          <w:lang w:val="es-ES"/>
        </w:rPr>
        <w:t xml:space="preserve"> y Secundaria</w:t>
      </w:r>
      <w:r>
        <w:rPr>
          <w:lang w:val="es-ES"/>
        </w:rPr>
        <w:t xml:space="preserve"> ante el aumento de la demanda de plazas </w:t>
      </w:r>
      <w:r w:rsidR="00CE7D46">
        <w:rPr>
          <w:lang w:val="es-ES"/>
        </w:rPr>
        <w:t>y la necesidad de contar unas instalaciones más modernas y funcionales.</w:t>
      </w:r>
      <w:r>
        <w:rPr>
          <w:lang w:val="es-ES"/>
        </w:rPr>
        <w:t xml:space="preserve">  </w:t>
      </w:r>
    </w:p>
    <w:p w14:paraId="18824DF5" w14:textId="59F55E29" w:rsidR="00CB6DA9" w:rsidRDefault="00CB6DA9" w:rsidP="004074F6">
      <w:pPr>
        <w:pStyle w:val="CuerpodetextoNotadePrensa"/>
        <w:rPr>
          <w:lang w:val="es-ES"/>
        </w:rPr>
      </w:pPr>
    </w:p>
    <w:p w14:paraId="17701073" w14:textId="4C980495" w:rsidR="00581C9F" w:rsidRDefault="00FE7BE3" w:rsidP="004074F6">
      <w:pPr>
        <w:pStyle w:val="CuerpodetextoNotadePrensa"/>
        <w:rPr>
          <w:lang w:val="es-ES"/>
        </w:rPr>
      </w:pPr>
      <w:r>
        <w:rPr>
          <w:lang w:val="es-ES"/>
        </w:rPr>
        <w:t>El proyecto del nuevo centro educativo de Pradejón</w:t>
      </w:r>
      <w:r w:rsidR="00581C9F">
        <w:rPr>
          <w:lang w:val="es-ES"/>
        </w:rPr>
        <w:t xml:space="preserve"> permitirá ordenar mejor las diferente</w:t>
      </w:r>
      <w:r w:rsidR="00FD4F5F">
        <w:rPr>
          <w:lang w:val="es-ES"/>
        </w:rPr>
        <w:t xml:space="preserve">s etapas educativas con un nuevo edificio moderno, accesible y con el último equipamiento didáctico. El presupuesto del nuevo colegio público asciende a 15 millones de euros y el plazo de </w:t>
      </w:r>
      <w:r w:rsidR="00B668B6">
        <w:rPr>
          <w:lang w:val="es-ES"/>
        </w:rPr>
        <w:t>e</w:t>
      </w:r>
      <w:r w:rsidR="00FD4F5F">
        <w:rPr>
          <w:lang w:val="es-ES"/>
        </w:rPr>
        <w:t xml:space="preserve">jecución es de 26 meses. </w:t>
      </w:r>
      <w:r w:rsidR="00B668B6">
        <w:rPr>
          <w:lang w:val="es-ES"/>
        </w:rPr>
        <w:t xml:space="preserve">La previsión es que en los próximos meses </w:t>
      </w:r>
      <w:r w:rsidR="009B532A">
        <w:rPr>
          <w:lang w:val="es-ES"/>
        </w:rPr>
        <w:t xml:space="preserve">se liciten </w:t>
      </w:r>
      <w:r w:rsidR="00B668B6">
        <w:rPr>
          <w:lang w:val="es-ES"/>
        </w:rPr>
        <w:t>las obras</w:t>
      </w:r>
      <w:r w:rsidR="009B532A">
        <w:rPr>
          <w:lang w:val="es-ES"/>
        </w:rPr>
        <w:t xml:space="preserve"> para que </w:t>
      </w:r>
      <w:r w:rsidR="00B668B6">
        <w:rPr>
          <w:lang w:val="es-ES"/>
        </w:rPr>
        <w:t xml:space="preserve">puedan comenzar este mismo año 2025. </w:t>
      </w:r>
    </w:p>
    <w:p w14:paraId="2A2CE347" w14:textId="1717EBB8" w:rsidR="002D3454" w:rsidRDefault="002D3454" w:rsidP="004074F6">
      <w:pPr>
        <w:pStyle w:val="CuerpodetextoNotadePrensa"/>
        <w:rPr>
          <w:lang w:val="es-ES"/>
        </w:rPr>
      </w:pPr>
    </w:p>
    <w:p w14:paraId="0BBAABEB" w14:textId="24B1FB95" w:rsidR="002D3454" w:rsidRDefault="002D3454" w:rsidP="002D3454">
      <w:pPr>
        <w:spacing w:line="280" w:lineRule="exact"/>
        <w:jc w:val="both"/>
      </w:pPr>
      <w:bookmarkStart w:id="2" w:name="_GoBack"/>
      <w:bookmarkEnd w:id="2"/>
    </w:p>
    <w:sectPr w:rsidR="002D3454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C26DE"/>
    <w:multiLevelType w:val="hybridMultilevel"/>
    <w:tmpl w:val="976211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61701"/>
    <w:rsid w:val="000D286C"/>
    <w:rsid w:val="000F3F3C"/>
    <w:rsid w:val="00100590"/>
    <w:rsid w:val="001037A5"/>
    <w:rsid w:val="00135464"/>
    <w:rsid w:val="001542F7"/>
    <w:rsid w:val="0018459D"/>
    <w:rsid w:val="001D334F"/>
    <w:rsid w:val="001D5774"/>
    <w:rsid w:val="0020207D"/>
    <w:rsid w:val="00240D3F"/>
    <w:rsid w:val="00250CDB"/>
    <w:rsid w:val="00261510"/>
    <w:rsid w:val="002873D9"/>
    <w:rsid w:val="002C41E9"/>
    <w:rsid w:val="002C5DF7"/>
    <w:rsid w:val="002D3454"/>
    <w:rsid w:val="002D3B2D"/>
    <w:rsid w:val="002E4839"/>
    <w:rsid w:val="002E72EE"/>
    <w:rsid w:val="00303049"/>
    <w:rsid w:val="00307CD0"/>
    <w:rsid w:val="003364A2"/>
    <w:rsid w:val="0034365A"/>
    <w:rsid w:val="00346ABB"/>
    <w:rsid w:val="0035439E"/>
    <w:rsid w:val="0039046B"/>
    <w:rsid w:val="003A2CB8"/>
    <w:rsid w:val="003A3E60"/>
    <w:rsid w:val="003C1605"/>
    <w:rsid w:val="003E35D4"/>
    <w:rsid w:val="004074F6"/>
    <w:rsid w:val="00417179"/>
    <w:rsid w:val="00435C9E"/>
    <w:rsid w:val="0047552C"/>
    <w:rsid w:val="00477863"/>
    <w:rsid w:val="00485D8C"/>
    <w:rsid w:val="00495B58"/>
    <w:rsid w:val="00495D1F"/>
    <w:rsid w:val="004D420D"/>
    <w:rsid w:val="004D594F"/>
    <w:rsid w:val="0050645C"/>
    <w:rsid w:val="00574433"/>
    <w:rsid w:val="0058176E"/>
    <w:rsid w:val="00581C9F"/>
    <w:rsid w:val="00596975"/>
    <w:rsid w:val="00597247"/>
    <w:rsid w:val="006538FC"/>
    <w:rsid w:val="006563C4"/>
    <w:rsid w:val="00673FFA"/>
    <w:rsid w:val="0069392B"/>
    <w:rsid w:val="006A7DBC"/>
    <w:rsid w:val="006B0802"/>
    <w:rsid w:val="00706970"/>
    <w:rsid w:val="00716285"/>
    <w:rsid w:val="00777D44"/>
    <w:rsid w:val="007A7E63"/>
    <w:rsid w:val="007C7121"/>
    <w:rsid w:val="007D6FFF"/>
    <w:rsid w:val="007E4491"/>
    <w:rsid w:val="0087541B"/>
    <w:rsid w:val="00884D4F"/>
    <w:rsid w:val="00892C54"/>
    <w:rsid w:val="008B05E4"/>
    <w:rsid w:val="008E7E40"/>
    <w:rsid w:val="00917E39"/>
    <w:rsid w:val="0095785B"/>
    <w:rsid w:val="009735EC"/>
    <w:rsid w:val="00977EFE"/>
    <w:rsid w:val="009B532A"/>
    <w:rsid w:val="009E7835"/>
    <w:rsid w:val="00A0667A"/>
    <w:rsid w:val="00A141BE"/>
    <w:rsid w:val="00A347CA"/>
    <w:rsid w:val="00A375C8"/>
    <w:rsid w:val="00A6238F"/>
    <w:rsid w:val="00A756FA"/>
    <w:rsid w:val="00AA0B41"/>
    <w:rsid w:val="00AB4B9D"/>
    <w:rsid w:val="00AC6E30"/>
    <w:rsid w:val="00AD6507"/>
    <w:rsid w:val="00B668B6"/>
    <w:rsid w:val="00B77C5C"/>
    <w:rsid w:val="00B93DBC"/>
    <w:rsid w:val="00B97FCD"/>
    <w:rsid w:val="00BA5D06"/>
    <w:rsid w:val="00BB6A5D"/>
    <w:rsid w:val="00BE70B2"/>
    <w:rsid w:val="00C05A43"/>
    <w:rsid w:val="00C22F34"/>
    <w:rsid w:val="00C648E7"/>
    <w:rsid w:val="00C83CF8"/>
    <w:rsid w:val="00CB6DA9"/>
    <w:rsid w:val="00CC08D8"/>
    <w:rsid w:val="00CE7D46"/>
    <w:rsid w:val="00D017AC"/>
    <w:rsid w:val="00D312AD"/>
    <w:rsid w:val="00D336D3"/>
    <w:rsid w:val="00D53E08"/>
    <w:rsid w:val="00D72680"/>
    <w:rsid w:val="00DD0856"/>
    <w:rsid w:val="00E41609"/>
    <w:rsid w:val="00E517E4"/>
    <w:rsid w:val="00E63FE9"/>
    <w:rsid w:val="00EA2343"/>
    <w:rsid w:val="00ED47D0"/>
    <w:rsid w:val="00F671DE"/>
    <w:rsid w:val="00F8126E"/>
    <w:rsid w:val="00F92DFC"/>
    <w:rsid w:val="00FA4DD6"/>
    <w:rsid w:val="00FD4F5F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customStyle="1" w:styleId="Default">
    <w:name w:val="Default"/>
    <w:rsid w:val="004074F6"/>
    <w:pPr>
      <w:autoSpaceDE w:val="0"/>
      <w:autoSpaceDN w:val="0"/>
      <w:adjustRightInd w:val="0"/>
    </w:pPr>
    <w:rPr>
      <w:rFonts w:ascii="Riojana" w:hAnsi="Riojana" w:cs="Riojan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11</cp:revision>
  <cp:lastPrinted>2023-07-31T17:26:00Z</cp:lastPrinted>
  <dcterms:created xsi:type="dcterms:W3CDTF">2024-12-27T13:18:00Z</dcterms:created>
  <dcterms:modified xsi:type="dcterms:W3CDTF">2025-01-08T09:40:00Z</dcterms:modified>
</cp:coreProperties>
</file>