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3E510F43" w:rsidR="00E517E4" w:rsidRPr="00A756FA" w:rsidRDefault="00B77C5C" w:rsidP="0047552C">
      <w:pPr>
        <w:pStyle w:val="FechaNotadePrensa"/>
        <w:jc w:val="both"/>
      </w:pPr>
      <w:bookmarkStart w:id="0" w:name="_Hlk139457860"/>
      <w:r>
        <w:t>M</w:t>
      </w:r>
      <w:r w:rsidR="00E52BD2">
        <w:t>artes</w:t>
      </w:r>
      <w:r w:rsidR="00E517E4" w:rsidRPr="00A756FA">
        <w:t xml:space="preserve"> </w:t>
      </w:r>
      <w:r w:rsidR="00E52BD2">
        <w:t>1</w:t>
      </w:r>
      <w:r w:rsidR="003B0A50">
        <w:t>4</w:t>
      </w:r>
      <w:r w:rsidR="00E517E4" w:rsidRPr="00A756FA">
        <w:t>/</w:t>
      </w:r>
      <w:r>
        <w:t>01</w:t>
      </w:r>
      <w:r w:rsidR="00E517E4" w:rsidRPr="00A756FA">
        <w:t>/2</w:t>
      </w:r>
      <w:r>
        <w:t>5</w:t>
      </w:r>
    </w:p>
    <w:p w14:paraId="273B803F" w14:textId="77777777" w:rsidR="004074F6" w:rsidRDefault="004074F6" w:rsidP="004074F6">
      <w:pPr>
        <w:pStyle w:val="TtuloNotadePrensa"/>
        <w:jc w:val="both"/>
      </w:pPr>
      <w:bookmarkStart w:id="1" w:name="_Hlk139456888"/>
      <w:bookmarkEnd w:id="0"/>
    </w:p>
    <w:p w14:paraId="24A4E525" w14:textId="66E00329" w:rsidR="008D5970" w:rsidRDefault="008D5970" w:rsidP="004074F6">
      <w:pPr>
        <w:pStyle w:val="TtuloNotadePrensa"/>
        <w:jc w:val="both"/>
      </w:pPr>
      <w:r>
        <w:t xml:space="preserve">El Gobierno regional contrata </w:t>
      </w:r>
      <w:r w:rsidR="002B1F57">
        <w:t xml:space="preserve">por 118.627 euros </w:t>
      </w:r>
      <w:r>
        <w:t>el servicio de atención fisioterapéutica para alumnos con necesidades especiales en el entorno rural</w:t>
      </w:r>
    </w:p>
    <w:p w14:paraId="10C3E0A2" w14:textId="458D6664" w:rsidR="008D5970" w:rsidRDefault="008D5970" w:rsidP="004074F6">
      <w:pPr>
        <w:pStyle w:val="TtuloNotadePrensa"/>
        <w:jc w:val="both"/>
      </w:pPr>
    </w:p>
    <w:bookmarkEnd w:id="1"/>
    <w:p w14:paraId="180F1193" w14:textId="7139AA5F" w:rsidR="004074F6" w:rsidRPr="004D6289" w:rsidRDefault="000C4DFA" w:rsidP="004074F6">
      <w:pPr>
        <w:pStyle w:val="Default"/>
        <w:jc w:val="both"/>
        <w:rPr>
          <w:rFonts w:ascii="Arial" w:hAnsi="Arial" w:cs="Arial"/>
          <w:color w:val="auto"/>
        </w:rPr>
      </w:pPr>
      <w:r>
        <w:rPr>
          <w:rFonts w:ascii="Arial" w:hAnsi="Arial" w:cs="Arial"/>
          <w:b/>
          <w:color w:val="auto"/>
        </w:rPr>
        <w:t>A</w:t>
      </w:r>
      <w:r w:rsidR="005058EF">
        <w:rPr>
          <w:rFonts w:ascii="Arial" w:hAnsi="Arial" w:cs="Arial"/>
          <w:b/>
          <w:color w:val="auto"/>
        </w:rPr>
        <w:t>SPACE</w:t>
      </w:r>
      <w:r>
        <w:rPr>
          <w:rFonts w:ascii="Arial" w:hAnsi="Arial" w:cs="Arial"/>
          <w:b/>
          <w:color w:val="auto"/>
        </w:rPr>
        <w:t>-Rioja vuelve a ser la empresa encargada de realizar este servicio, que cuenta con un coordinador graduado en Trabajo Social y tres fi</w:t>
      </w:r>
      <w:r w:rsidR="002B1F57">
        <w:rPr>
          <w:rFonts w:ascii="Arial" w:hAnsi="Arial" w:cs="Arial"/>
          <w:b/>
          <w:color w:val="auto"/>
        </w:rPr>
        <w:t>sioterapeut</w:t>
      </w:r>
      <w:r>
        <w:rPr>
          <w:rFonts w:ascii="Arial" w:hAnsi="Arial" w:cs="Arial"/>
          <w:b/>
          <w:color w:val="auto"/>
        </w:rPr>
        <w:t xml:space="preserve">as, </w:t>
      </w:r>
      <w:r w:rsidR="002B1F57">
        <w:rPr>
          <w:rFonts w:ascii="Arial" w:hAnsi="Arial" w:cs="Arial"/>
          <w:b/>
          <w:color w:val="auto"/>
        </w:rPr>
        <w:t>y que en la actualidad atiende a unos 60 alumnos de Infantil y Primaria</w:t>
      </w:r>
    </w:p>
    <w:p w14:paraId="1521F9F0" w14:textId="77777777" w:rsidR="004074F6" w:rsidRPr="007F169C" w:rsidRDefault="004074F6" w:rsidP="004074F6">
      <w:pPr>
        <w:pStyle w:val="CuerpodetextoNotadePrensa"/>
        <w:rPr>
          <w:b/>
          <w:lang w:val="es-ES"/>
        </w:rPr>
      </w:pPr>
      <w:r>
        <w:rPr>
          <w:b/>
          <w:lang w:val="es-ES"/>
        </w:rPr>
        <w:t xml:space="preserve"> </w:t>
      </w:r>
    </w:p>
    <w:p w14:paraId="4CEC1666" w14:textId="6CB62F3A" w:rsidR="00E52BD2" w:rsidRDefault="004074F6" w:rsidP="004074F6">
      <w:pPr>
        <w:pStyle w:val="CuerpodetextoNotadePrensa"/>
        <w:rPr>
          <w:lang w:val="es-ES"/>
        </w:rPr>
      </w:pPr>
      <w:r>
        <w:rPr>
          <w:lang w:val="es-ES"/>
        </w:rPr>
        <w:t xml:space="preserve">La </w:t>
      </w:r>
      <w:r w:rsidRPr="002302A6">
        <w:rPr>
          <w:lang w:val="es-ES"/>
        </w:rPr>
        <w:t xml:space="preserve">Consejería de </w:t>
      </w:r>
      <w:r w:rsidR="00E52BD2">
        <w:rPr>
          <w:lang w:val="es-ES"/>
        </w:rPr>
        <w:t>Educación y Empleo</w:t>
      </w:r>
      <w:r>
        <w:rPr>
          <w:lang w:val="es-ES"/>
        </w:rPr>
        <w:t xml:space="preserve"> ha dado cuenta hoy, </w:t>
      </w:r>
      <w:r w:rsidR="00E52BD2">
        <w:rPr>
          <w:lang w:val="es-ES"/>
        </w:rPr>
        <w:t>1</w:t>
      </w:r>
      <w:r w:rsidR="003B0A50">
        <w:rPr>
          <w:lang w:val="es-ES"/>
        </w:rPr>
        <w:t>4</w:t>
      </w:r>
      <w:r>
        <w:rPr>
          <w:lang w:val="es-ES"/>
        </w:rPr>
        <w:t xml:space="preserve"> de enero, al Consejo de Gobierno de la </w:t>
      </w:r>
      <w:r w:rsidR="00E52BD2">
        <w:rPr>
          <w:lang w:val="es-ES"/>
        </w:rPr>
        <w:t xml:space="preserve">contratación del servicio de atención fisioterapéutica-educativa a alumnado con necesidades educativas especiales derivadas de la discapacidad </w:t>
      </w:r>
      <w:proofErr w:type="spellStart"/>
      <w:r w:rsidR="00E52BD2">
        <w:rPr>
          <w:lang w:val="es-ES"/>
        </w:rPr>
        <w:t>motórica</w:t>
      </w:r>
      <w:proofErr w:type="spellEnd"/>
      <w:r w:rsidR="00E52BD2">
        <w:rPr>
          <w:lang w:val="es-ES"/>
        </w:rPr>
        <w:t xml:space="preserve"> y escolarizados en centros ubicados en el entorno rural de la Rioja, por un importe total de 1</w:t>
      </w:r>
      <w:r w:rsidR="002B1F57">
        <w:rPr>
          <w:lang w:val="es-ES"/>
        </w:rPr>
        <w:t>18.627,23 euros a A</w:t>
      </w:r>
      <w:r w:rsidR="005058EF">
        <w:rPr>
          <w:lang w:val="es-ES"/>
        </w:rPr>
        <w:t>SPACE</w:t>
      </w:r>
      <w:r w:rsidR="002B1F57">
        <w:rPr>
          <w:lang w:val="es-ES"/>
        </w:rPr>
        <w:t xml:space="preserve">-Rioja, entidad que ya desarrollaba este servicio </w:t>
      </w:r>
      <w:r w:rsidR="00146D78">
        <w:rPr>
          <w:lang w:val="es-ES"/>
        </w:rPr>
        <w:t xml:space="preserve">hasta la firma de este nuevo contrato. </w:t>
      </w:r>
    </w:p>
    <w:p w14:paraId="52ADEAF7" w14:textId="751BD500" w:rsidR="00E52BD2" w:rsidRDefault="00E52BD2" w:rsidP="004074F6">
      <w:pPr>
        <w:pStyle w:val="CuerpodetextoNotadePrensa"/>
        <w:rPr>
          <w:lang w:val="es-ES"/>
        </w:rPr>
      </w:pPr>
    </w:p>
    <w:p w14:paraId="3E14628F" w14:textId="4C824809" w:rsidR="00E52BD2" w:rsidRDefault="0052020F" w:rsidP="004074F6">
      <w:pPr>
        <w:pStyle w:val="CuerpodetextoNotadePrensa"/>
        <w:rPr>
          <w:lang w:val="es-ES"/>
        </w:rPr>
      </w:pPr>
      <w:r>
        <w:rPr>
          <w:lang w:val="es-ES"/>
        </w:rPr>
        <w:t>Este servicio está</w:t>
      </w:r>
      <w:r w:rsidR="00235C01">
        <w:rPr>
          <w:lang w:val="es-ES"/>
        </w:rPr>
        <w:t xml:space="preserve"> </w:t>
      </w:r>
      <w:r w:rsidR="008D5970">
        <w:rPr>
          <w:lang w:val="es-ES"/>
        </w:rPr>
        <w:t>dirigido a alumnos de segundo ciclo de educación Infantil y Primaria</w:t>
      </w:r>
      <w:r>
        <w:rPr>
          <w:lang w:val="es-ES"/>
        </w:rPr>
        <w:t xml:space="preserve"> que, por sus patologías, precisan de una atención especial. Por una parte, se ofrece valoración fisioterápica-pediátrica en virtud de la cual se desarrollará un programa individual de atención al alumno del que derivará la planificación de la intervención terapéutica, adaptada a sus características y necesidades personales. </w:t>
      </w:r>
    </w:p>
    <w:p w14:paraId="7BB3C940" w14:textId="3B3C9602" w:rsidR="0052020F" w:rsidRDefault="0052020F" w:rsidP="004074F6">
      <w:pPr>
        <w:pStyle w:val="CuerpodetextoNotadePrensa"/>
        <w:rPr>
          <w:lang w:val="es-ES"/>
        </w:rPr>
      </w:pPr>
    </w:p>
    <w:p w14:paraId="1E53AB03" w14:textId="22D2DB62" w:rsidR="0052020F" w:rsidRPr="00235C01" w:rsidRDefault="0052020F" w:rsidP="004074F6">
      <w:pPr>
        <w:pStyle w:val="CuerpodetextoNotadePrensa"/>
        <w:rPr>
          <w:lang w:val="es-ES"/>
        </w:rPr>
      </w:pPr>
      <w:r>
        <w:rPr>
          <w:lang w:val="es-ES"/>
        </w:rPr>
        <w:t xml:space="preserve">Así, la atención consiste en una primera valoración y en la aplicación del tratamiento que resulte más adecuado, facilitando a cada alumno entre una y dos sesiones semanales, con una duración de 45 minutos de intervención directa en función de las necesidades y de su evolución. Con ello, el alumnado con discapacidad motora podrá desarrollar sus capacidades </w:t>
      </w:r>
      <w:r w:rsidR="003B0A50">
        <w:rPr>
          <w:lang w:val="es-ES"/>
        </w:rPr>
        <w:t xml:space="preserve">en unas mejores condiciones </w:t>
      </w:r>
      <w:r>
        <w:rPr>
          <w:lang w:val="es-ES"/>
        </w:rPr>
        <w:t xml:space="preserve">y adquirir los objetivos planteados con carácter general para el conjunto del alumnado. </w:t>
      </w:r>
    </w:p>
    <w:p w14:paraId="758993CB" w14:textId="7339FCCA" w:rsidR="00E52BD2" w:rsidRDefault="00E52BD2" w:rsidP="004074F6">
      <w:pPr>
        <w:pStyle w:val="CuerpodetextoNotadePrensa"/>
        <w:rPr>
          <w:lang w:val="es-ES"/>
        </w:rPr>
      </w:pPr>
    </w:p>
    <w:p w14:paraId="12A3C48D" w14:textId="40E4338C" w:rsidR="00972C25" w:rsidRDefault="000C4DFA" w:rsidP="004074F6">
      <w:pPr>
        <w:pStyle w:val="CuerpodetextoNotadePrensa"/>
        <w:rPr>
          <w:lang w:val="es-ES"/>
        </w:rPr>
      </w:pPr>
      <w:r>
        <w:rPr>
          <w:lang w:val="es-ES"/>
        </w:rPr>
        <w:t>El equipo que realiza este</w:t>
      </w:r>
      <w:r w:rsidR="00972C25">
        <w:rPr>
          <w:lang w:val="es-ES"/>
        </w:rPr>
        <w:t xml:space="preserve"> </w:t>
      </w:r>
      <w:r>
        <w:rPr>
          <w:lang w:val="es-ES"/>
        </w:rPr>
        <w:t>servicio está formado por</w:t>
      </w:r>
      <w:r w:rsidR="00367ED0">
        <w:rPr>
          <w:lang w:val="es-ES"/>
        </w:rPr>
        <w:t xml:space="preserve"> un coordinador </w:t>
      </w:r>
      <w:r w:rsidR="00DC0C2A">
        <w:rPr>
          <w:lang w:val="es-ES"/>
        </w:rPr>
        <w:t>diplomado en Trabajo Social y tres fisioterapeutas con amplia experiencia. Su traba</w:t>
      </w:r>
      <w:r>
        <w:rPr>
          <w:lang w:val="es-ES"/>
        </w:rPr>
        <w:t>jo est</w:t>
      </w:r>
      <w:r w:rsidR="00DC0C2A">
        <w:rPr>
          <w:lang w:val="es-ES"/>
        </w:rPr>
        <w:t xml:space="preserve">á coordinado con la Consejería de Educación y Empleo, los centros educativos, los departamentos de orientación y las familias. </w:t>
      </w:r>
      <w:r w:rsidR="002B1F57">
        <w:rPr>
          <w:lang w:val="es-ES"/>
        </w:rPr>
        <w:t xml:space="preserve">De esta forma, se desarrollan las acciones necesarias y se aportan los recursos precisos que permitan asegurar la atención debida para que los alumnos con necesidades educativas especiales alcancen el máximo desarrollo de sus capacidades. </w:t>
      </w:r>
    </w:p>
    <w:p w14:paraId="53255D5F" w14:textId="5B7BDBFA" w:rsidR="002B1F57" w:rsidRDefault="002B1F57" w:rsidP="004074F6">
      <w:pPr>
        <w:pStyle w:val="CuerpodetextoNotadePrensa"/>
        <w:rPr>
          <w:lang w:val="es-ES"/>
        </w:rPr>
      </w:pPr>
    </w:p>
    <w:p w14:paraId="27ABD5DC" w14:textId="3AB28826" w:rsidR="00261510" w:rsidRPr="003B0A50" w:rsidRDefault="00DC0C2A" w:rsidP="002B1F57">
      <w:pPr>
        <w:pStyle w:val="CuerpodetextoNotadePrensa"/>
        <w:rPr>
          <w:lang w:val="es-ES"/>
        </w:rPr>
      </w:pPr>
      <w:r>
        <w:rPr>
          <w:lang w:val="es-ES"/>
        </w:rPr>
        <w:t>E</w:t>
      </w:r>
      <w:r w:rsidR="000C4DFA">
        <w:rPr>
          <w:lang w:val="es-ES"/>
        </w:rPr>
        <w:t xml:space="preserve">l plazo de ejecución de este contrato finaliza el 31 de agosto de 2025 y podrá ser prorrogado, por periodos anuales, hasta un máximo total de cuatro años, hasta el 31 de agosto de 2028. Hasta la firma de este nuevo contrato, este servicio también lo </w:t>
      </w:r>
      <w:r w:rsidR="000C4DFA">
        <w:rPr>
          <w:lang w:val="es-ES"/>
        </w:rPr>
        <w:lastRenderedPageBreak/>
        <w:t>ofrecía A</w:t>
      </w:r>
      <w:r w:rsidR="00BB167B">
        <w:rPr>
          <w:lang w:val="es-ES"/>
        </w:rPr>
        <w:t>SPACE</w:t>
      </w:r>
      <w:r w:rsidR="000C4DFA">
        <w:rPr>
          <w:lang w:val="es-ES"/>
        </w:rPr>
        <w:t xml:space="preserve">-Rioja, en todos los centros educativos ubicados en el entorno rural de la </w:t>
      </w:r>
      <w:r w:rsidR="009D5D8D">
        <w:rPr>
          <w:lang w:val="es-ES"/>
        </w:rPr>
        <w:t>C</w:t>
      </w:r>
      <w:bookmarkStart w:id="2" w:name="_GoBack"/>
      <w:bookmarkEnd w:id="2"/>
      <w:r w:rsidR="000C4DFA">
        <w:rPr>
          <w:lang w:val="es-ES"/>
        </w:rPr>
        <w:t xml:space="preserve">omunidad, donde atiende a unos 60 alumnos.  </w:t>
      </w:r>
    </w:p>
    <w:sectPr w:rsidR="00261510" w:rsidRPr="003B0A50"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C26DE"/>
    <w:multiLevelType w:val="hybridMultilevel"/>
    <w:tmpl w:val="97621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C4DFA"/>
    <w:rsid w:val="000F3F3C"/>
    <w:rsid w:val="00100590"/>
    <w:rsid w:val="001037A5"/>
    <w:rsid w:val="00135464"/>
    <w:rsid w:val="00146D78"/>
    <w:rsid w:val="001542F7"/>
    <w:rsid w:val="0018459D"/>
    <w:rsid w:val="001D5774"/>
    <w:rsid w:val="0020207D"/>
    <w:rsid w:val="00235C01"/>
    <w:rsid w:val="00240D3F"/>
    <w:rsid w:val="00250CDB"/>
    <w:rsid w:val="00261510"/>
    <w:rsid w:val="002873D9"/>
    <w:rsid w:val="002B1F57"/>
    <w:rsid w:val="002C41E9"/>
    <w:rsid w:val="002C5DF7"/>
    <w:rsid w:val="002D3B2D"/>
    <w:rsid w:val="002E4839"/>
    <w:rsid w:val="002E72EE"/>
    <w:rsid w:val="00307CD0"/>
    <w:rsid w:val="003364A2"/>
    <w:rsid w:val="0034365A"/>
    <w:rsid w:val="00346ABB"/>
    <w:rsid w:val="0035439E"/>
    <w:rsid w:val="00367ED0"/>
    <w:rsid w:val="0039046B"/>
    <w:rsid w:val="003A2CB8"/>
    <w:rsid w:val="003A3E60"/>
    <w:rsid w:val="003B0A50"/>
    <w:rsid w:val="003C1605"/>
    <w:rsid w:val="003E35D4"/>
    <w:rsid w:val="004074F6"/>
    <w:rsid w:val="00417179"/>
    <w:rsid w:val="00435C9E"/>
    <w:rsid w:val="0047552C"/>
    <w:rsid w:val="00477863"/>
    <w:rsid w:val="00485D8C"/>
    <w:rsid w:val="00495B58"/>
    <w:rsid w:val="00495D1F"/>
    <w:rsid w:val="004D420D"/>
    <w:rsid w:val="004D594F"/>
    <w:rsid w:val="005058EF"/>
    <w:rsid w:val="0050645C"/>
    <w:rsid w:val="0052020F"/>
    <w:rsid w:val="00574433"/>
    <w:rsid w:val="0058176E"/>
    <w:rsid w:val="00596975"/>
    <w:rsid w:val="00597247"/>
    <w:rsid w:val="006538FC"/>
    <w:rsid w:val="006563C4"/>
    <w:rsid w:val="00673FFA"/>
    <w:rsid w:val="0069392B"/>
    <w:rsid w:val="006A7DBC"/>
    <w:rsid w:val="006B0802"/>
    <w:rsid w:val="00706970"/>
    <w:rsid w:val="00716285"/>
    <w:rsid w:val="00777D44"/>
    <w:rsid w:val="007A7E63"/>
    <w:rsid w:val="007C7121"/>
    <w:rsid w:val="007D6FFF"/>
    <w:rsid w:val="007E4491"/>
    <w:rsid w:val="007F76AF"/>
    <w:rsid w:val="00854321"/>
    <w:rsid w:val="0087541B"/>
    <w:rsid w:val="00892C54"/>
    <w:rsid w:val="008B05E4"/>
    <w:rsid w:val="008D5970"/>
    <w:rsid w:val="008E7E40"/>
    <w:rsid w:val="00917E39"/>
    <w:rsid w:val="00972C25"/>
    <w:rsid w:val="009735EC"/>
    <w:rsid w:val="00977EFE"/>
    <w:rsid w:val="009D5D8D"/>
    <w:rsid w:val="009E7835"/>
    <w:rsid w:val="00A141BE"/>
    <w:rsid w:val="00A347CA"/>
    <w:rsid w:val="00A375C8"/>
    <w:rsid w:val="00A6238F"/>
    <w:rsid w:val="00A756FA"/>
    <w:rsid w:val="00AA0B41"/>
    <w:rsid w:val="00AC6E30"/>
    <w:rsid w:val="00B77C5C"/>
    <w:rsid w:val="00B93DBC"/>
    <w:rsid w:val="00B97FCD"/>
    <w:rsid w:val="00BA5D06"/>
    <w:rsid w:val="00BB167B"/>
    <w:rsid w:val="00BE70B2"/>
    <w:rsid w:val="00C05A43"/>
    <w:rsid w:val="00C22F34"/>
    <w:rsid w:val="00C36563"/>
    <w:rsid w:val="00C648E7"/>
    <w:rsid w:val="00C83CF8"/>
    <w:rsid w:val="00CC08D8"/>
    <w:rsid w:val="00D017AC"/>
    <w:rsid w:val="00D312AD"/>
    <w:rsid w:val="00D53E08"/>
    <w:rsid w:val="00D72680"/>
    <w:rsid w:val="00DC0C2A"/>
    <w:rsid w:val="00DD0856"/>
    <w:rsid w:val="00E41609"/>
    <w:rsid w:val="00E517E4"/>
    <w:rsid w:val="00E52BD2"/>
    <w:rsid w:val="00E63FE9"/>
    <w:rsid w:val="00EA2343"/>
    <w:rsid w:val="00ED47D0"/>
    <w:rsid w:val="00F11CD1"/>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customStyle="1" w:styleId="Default">
    <w:name w:val="Default"/>
    <w:rsid w:val="004074F6"/>
    <w:pPr>
      <w:autoSpaceDE w:val="0"/>
      <w:autoSpaceDN w:val="0"/>
      <w:adjustRightInd w:val="0"/>
    </w:pPr>
    <w:rPr>
      <w:rFonts w:ascii="Riojana" w:hAnsi="Riojana" w:cs="Rioj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8</cp:revision>
  <cp:lastPrinted>2023-07-31T17:26:00Z</cp:lastPrinted>
  <dcterms:created xsi:type="dcterms:W3CDTF">2025-01-10T11:49:00Z</dcterms:created>
  <dcterms:modified xsi:type="dcterms:W3CDTF">2025-01-13T18:56:00Z</dcterms:modified>
</cp:coreProperties>
</file>