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8A0FA" w14:textId="77777777" w:rsidR="002965F3" w:rsidRPr="00485FB0" w:rsidRDefault="002965F3" w:rsidP="002965F3">
      <w:pPr>
        <w:pStyle w:val="FechaNotadePrensa"/>
      </w:pPr>
      <w:bookmarkStart w:id="0" w:name="_Hlk139457860"/>
      <w:r>
        <w:t>Martes 21/01/25</w:t>
      </w:r>
    </w:p>
    <w:p w14:paraId="3D34402E" w14:textId="77777777" w:rsidR="002965F3" w:rsidRPr="007C3492" w:rsidRDefault="002965F3" w:rsidP="002965F3">
      <w:pPr>
        <w:pStyle w:val="CuerpodetextoNotadePrensa"/>
        <w:rPr>
          <w:lang w:val="es-ES"/>
        </w:rPr>
      </w:pPr>
      <w:bookmarkStart w:id="1" w:name="_Hlk139456888"/>
      <w:bookmarkEnd w:id="0"/>
    </w:p>
    <w:bookmarkEnd w:id="1"/>
    <w:p w14:paraId="188F08BE" w14:textId="2F3103D3" w:rsidR="002965F3" w:rsidRDefault="002965F3" w:rsidP="002965F3">
      <w:pPr>
        <w:jc w:val="both"/>
        <w:rPr>
          <w:rFonts w:ascii="Arial" w:hAnsi="Arial" w:cs="Arial"/>
          <w:b/>
          <w:color w:val="000000"/>
          <w:sz w:val="36"/>
          <w:szCs w:val="36"/>
        </w:rPr>
      </w:pPr>
      <w:r w:rsidRPr="008429AA">
        <w:rPr>
          <w:rFonts w:ascii="Arial" w:hAnsi="Arial" w:cs="Arial"/>
          <w:b/>
          <w:color w:val="000000"/>
          <w:sz w:val="36"/>
          <w:szCs w:val="36"/>
        </w:rPr>
        <w:t xml:space="preserve">La Consejería de Salud y Políticas Sociales </w:t>
      </w:r>
      <w:r w:rsidR="000B2757">
        <w:rPr>
          <w:rFonts w:ascii="Arial" w:hAnsi="Arial" w:cs="Arial"/>
          <w:b/>
          <w:color w:val="000000"/>
          <w:sz w:val="36"/>
          <w:szCs w:val="36"/>
        </w:rPr>
        <w:t xml:space="preserve">publica el Decreto que regula la actividad y los órganos de participación de la </w:t>
      </w:r>
      <w:r w:rsidRPr="003A5EC0">
        <w:rPr>
          <w:rFonts w:ascii="Arial" w:hAnsi="Arial" w:cs="Arial"/>
          <w:b/>
          <w:color w:val="000000"/>
          <w:sz w:val="36"/>
          <w:szCs w:val="36"/>
        </w:rPr>
        <w:t xml:space="preserve">Escuela de Salud La Rioja </w:t>
      </w:r>
    </w:p>
    <w:p w14:paraId="424F32C5" w14:textId="77777777" w:rsidR="002965F3" w:rsidRPr="00341016" w:rsidRDefault="002965F3" w:rsidP="002965F3">
      <w:pPr>
        <w:jc w:val="both"/>
        <w:rPr>
          <w:rFonts w:ascii="Arial" w:hAnsi="Arial" w:cs="Arial"/>
          <w:color w:val="000000"/>
        </w:rPr>
      </w:pPr>
    </w:p>
    <w:p w14:paraId="735B8FEC" w14:textId="7E1E4B3C" w:rsidR="002965F3" w:rsidRDefault="002965F3" w:rsidP="002965F3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El </w:t>
      </w:r>
      <w:r w:rsidR="00DF3CC7">
        <w:rPr>
          <w:rFonts w:ascii="Arial" w:hAnsi="Arial" w:cs="Arial"/>
          <w:b/>
          <w:color w:val="000000"/>
        </w:rPr>
        <w:t xml:space="preserve">objetivo del </w:t>
      </w:r>
      <w:r>
        <w:rPr>
          <w:rFonts w:ascii="Arial" w:hAnsi="Arial" w:cs="Arial"/>
          <w:b/>
          <w:color w:val="000000"/>
        </w:rPr>
        <w:t xml:space="preserve">Gobierno de La Rioja </w:t>
      </w:r>
      <w:r w:rsidR="00DF3CC7">
        <w:rPr>
          <w:rFonts w:ascii="Arial" w:hAnsi="Arial" w:cs="Arial"/>
          <w:b/>
          <w:color w:val="000000"/>
        </w:rPr>
        <w:t>es dar</w:t>
      </w:r>
      <w:r w:rsidRPr="008429AA">
        <w:rPr>
          <w:rFonts w:ascii="Arial" w:hAnsi="Arial" w:cs="Arial"/>
          <w:b/>
          <w:color w:val="000000"/>
        </w:rPr>
        <w:t xml:space="preserve"> consistencia y sostenibilidad a</w:t>
      </w:r>
      <w:r>
        <w:rPr>
          <w:rFonts w:ascii="Arial" w:hAnsi="Arial" w:cs="Arial"/>
          <w:b/>
          <w:color w:val="000000"/>
        </w:rPr>
        <w:t xml:space="preserve"> este órgano</w:t>
      </w:r>
      <w:r w:rsidRPr="008429AA">
        <w:rPr>
          <w:rFonts w:ascii="Arial" w:hAnsi="Arial" w:cs="Arial"/>
          <w:b/>
          <w:color w:val="000000"/>
        </w:rPr>
        <w:t>, atribuyéndole entidad jurídica y cohesión en el funcionamiento del sistema público de salud de La Rioja</w:t>
      </w:r>
    </w:p>
    <w:p w14:paraId="1AAD4134" w14:textId="77777777" w:rsidR="002965F3" w:rsidRDefault="002965F3" w:rsidP="002965F3">
      <w:pPr>
        <w:jc w:val="both"/>
        <w:rPr>
          <w:rFonts w:ascii="Arial" w:hAnsi="Arial" w:cs="Arial"/>
          <w:b/>
          <w:color w:val="000000"/>
        </w:rPr>
      </w:pPr>
    </w:p>
    <w:p w14:paraId="7247EF98" w14:textId="42EC1F68" w:rsidR="002965F3" w:rsidRDefault="002965F3" w:rsidP="00DF3CC7">
      <w:pPr>
        <w:jc w:val="both"/>
        <w:rPr>
          <w:rFonts w:ascii="Arial" w:hAnsi="Arial" w:cs="Arial"/>
          <w:color w:val="000000"/>
        </w:rPr>
      </w:pPr>
      <w:r w:rsidRPr="003073FD">
        <w:rPr>
          <w:rFonts w:ascii="Arial" w:hAnsi="Arial" w:cs="Arial"/>
          <w:color w:val="000000"/>
        </w:rPr>
        <w:t>El Gobierno de La Rioja</w:t>
      </w:r>
      <w:r>
        <w:rPr>
          <w:rFonts w:ascii="Arial" w:hAnsi="Arial" w:cs="Arial"/>
          <w:color w:val="000000"/>
        </w:rPr>
        <w:t xml:space="preserve">, </w:t>
      </w:r>
      <w:r w:rsidRPr="004B3C9B">
        <w:rPr>
          <w:rFonts w:ascii="Arial" w:hAnsi="Arial" w:cs="Arial"/>
          <w:color w:val="000000"/>
        </w:rPr>
        <w:t>a través de la Consejería de Salud y Políticas Sociales,</w:t>
      </w:r>
      <w:r w:rsidR="00DF3CC7">
        <w:rPr>
          <w:rFonts w:ascii="Arial" w:hAnsi="Arial" w:cs="Arial"/>
          <w:color w:val="000000"/>
        </w:rPr>
        <w:t xml:space="preserve"> publica</w:t>
      </w:r>
      <w:r w:rsidR="003B216D">
        <w:rPr>
          <w:rFonts w:ascii="Arial" w:hAnsi="Arial" w:cs="Arial"/>
          <w:color w:val="000000"/>
        </w:rPr>
        <w:t>rá esta semana</w:t>
      </w:r>
      <w:r w:rsidR="00DF3CC7">
        <w:rPr>
          <w:rFonts w:ascii="Arial" w:hAnsi="Arial" w:cs="Arial"/>
          <w:color w:val="000000"/>
        </w:rPr>
        <w:t xml:space="preserve"> en el Boletín Oficial de La Rioja (BOR) el decreto que regula la actividad y los órganos de participación y coordinación institucional de la </w:t>
      </w:r>
      <w:r>
        <w:rPr>
          <w:rFonts w:ascii="Arial" w:hAnsi="Arial" w:cs="Arial"/>
          <w:color w:val="000000"/>
        </w:rPr>
        <w:t>Escuela de Salud La Rioja</w:t>
      </w:r>
      <w:r w:rsidR="00DF3CC7">
        <w:rPr>
          <w:rFonts w:ascii="Arial" w:hAnsi="Arial" w:cs="Arial"/>
          <w:color w:val="000000"/>
        </w:rPr>
        <w:t xml:space="preserve">. El objetivo es dar </w:t>
      </w:r>
      <w:r w:rsidRPr="00634CD6">
        <w:rPr>
          <w:rFonts w:ascii="Arial" w:hAnsi="Arial" w:cs="Arial"/>
          <w:color w:val="000000"/>
        </w:rPr>
        <w:t xml:space="preserve">consistencia y sostenibilidad a </w:t>
      </w:r>
      <w:r w:rsidR="00DF3CC7">
        <w:rPr>
          <w:rFonts w:ascii="Arial" w:hAnsi="Arial" w:cs="Arial"/>
          <w:color w:val="000000"/>
        </w:rPr>
        <w:t>este órgano</w:t>
      </w:r>
      <w:r w:rsidRPr="00634CD6">
        <w:rPr>
          <w:rFonts w:ascii="Arial" w:hAnsi="Arial" w:cs="Arial"/>
          <w:color w:val="000000"/>
        </w:rPr>
        <w:t xml:space="preserve">, atribuyéndole entidad jurídica y cohesión en el funcionamiento del sistema público de salud de La Rioja, definiendo los órganos de coordinación entre los diferentes entes del SERIS, Salud Pública y </w:t>
      </w:r>
      <w:r w:rsidR="00DF3CC7">
        <w:rPr>
          <w:rFonts w:ascii="Arial" w:hAnsi="Arial" w:cs="Arial"/>
          <w:color w:val="000000"/>
        </w:rPr>
        <w:t>los ciudadanos. En concreto se regula</w:t>
      </w:r>
      <w:r w:rsidRPr="00634CD6">
        <w:rPr>
          <w:rFonts w:ascii="Arial" w:hAnsi="Arial" w:cs="Arial"/>
          <w:color w:val="000000"/>
        </w:rPr>
        <w:t xml:space="preserve"> su actividad y</w:t>
      </w:r>
      <w:r w:rsidR="00DF3CC7">
        <w:rPr>
          <w:rFonts w:ascii="Arial" w:hAnsi="Arial" w:cs="Arial"/>
          <w:color w:val="000000"/>
        </w:rPr>
        <w:t xml:space="preserve"> se establece</w:t>
      </w:r>
      <w:r w:rsidRPr="00634CD6">
        <w:rPr>
          <w:rFonts w:ascii="Arial" w:hAnsi="Arial" w:cs="Arial"/>
          <w:color w:val="000000"/>
        </w:rPr>
        <w:t xml:space="preserve"> destinar una partida presupuestaria para su buen funcionamiento y el desarrollo de contenidos, jornadas y acciones de formación (presencial y </w:t>
      </w:r>
      <w:r w:rsidRPr="00690C9C">
        <w:rPr>
          <w:rFonts w:ascii="Arial" w:hAnsi="Arial" w:cs="Arial"/>
          <w:i/>
          <w:color w:val="000000"/>
        </w:rPr>
        <w:t>online</w:t>
      </w:r>
      <w:r w:rsidRPr="00634CD6">
        <w:rPr>
          <w:rFonts w:ascii="Arial" w:hAnsi="Arial" w:cs="Arial"/>
          <w:color w:val="000000"/>
        </w:rPr>
        <w:t>).</w:t>
      </w:r>
    </w:p>
    <w:p w14:paraId="4CBF9759" w14:textId="77777777" w:rsidR="002965F3" w:rsidRDefault="002965F3" w:rsidP="002965F3">
      <w:pPr>
        <w:jc w:val="both"/>
        <w:rPr>
          <w:rFonts w:ascii="Arial" w:hAnsi="Arial" w:cs="Arial"/>
          <w:color w:val="000000"/>
        </w:rPr>
      </w:pPr>
    </w:p>
    <w:p w14:paraId="6D1E185B" w14:textId="77777777" w:rsidR="002965F3" w:rsidRDefault="002965F3" w:rsidP="002965F3">
      <w:pPr>
        <w:jc w:val="both"/>
        <w:rPr>
          <w:rFonts w:ascii="Arial" w:hAnsi="Arial" w:cs="Arial"/>
          <w:color w:val="000000"/>
        </w:rPr>
      </w:pPr>
      <w:r w:rsidRPr="002A16C6">
        <w:rPr>
          <w:rFonts w:ascii="Arial" w:hAnsi="Arial" w:cs="Arial"/>
          <w:color w:val="000000"/>
        </w:rPr>
        <w:t>La Escuela de Salud La Rioja cuenta ahora mismo con un espacio web dentro de Rioja</w:t>
      </w:r>
      <w:r>
        <w:rPr>
          <w:rFonts w:ascii="Arial" w:hAnsi="Arial" w:cs="Arial"/>
          <w:color w:val="000000"/>
        </w:rPr>
        <w:t xml:space="preserve"> </w:t>
      </w:r>
      <w:r w:rsidRPr="002A16C6">
        <w:rPr>
          <w:rFonts w:ascii="Arial" w:hAnsi="Arial" w:cs="Arial"/>
          <w:color w:val="000000"/>
        </w:rPr>
        <w:t xml:space="preserve">Salud. Dicha plataforma se encuentra estructurada en tres grandes apartados o ejes de actuación: </w:t>
      </w:r>
    </w:p>
    <w:p w14:paraId="369951E5" w14:textId="77777777" w:rsidR="002965F3" w:rsidRPr="002A16C6" w:rsidRDefault="002965F3" w:rsidP="002965F3">
      <w:pPr>
        <w:jc w:val="both"/>
        <w:rPr>
          <w:rFonts w:ascii="Arial" w:hAnsi="Arial" w:cs="Arial"/>
          <w:color w:val="000000"/>
        </w:rPr>
      </w:pPr>
    </w:p>
    <w:p w14:paraId="32E79B54" w14:textId="1AAE8571" w:rsidR="002965F3" w:rsidRDefault="002965F3" w:rsidP="002965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2A16C6">
        <w:rPr>
          <w:rFonts w:ascii="Arial" w:hAnsi="Arial" w:cs="Arial"/>
          <w:b/>
          <w:color w:val="000000"/>
        </w:rPr>
        <w:t>Cuida tu Salud</w:t>
      </w:r>
      <w:r w:rsidRPr="002A16C6">
        <w:rPr>
          <w:rFonts w:ascii="Arial" w:hAnsi="Arial" w:cs="Arial"/>
          <w:color w:val="000000"/>
        </w:rPr>
        <w:t>: dedicado a la promoción de hábitos y estilos de vida saludables, por medio de la provisión de recursos y materiales educativos, actividades y recomendaciones para el autocuidado</w:t>
      </w:r>
      <w:r w:rsidR="00DF3CC7">
        <w:rPr>
          <w:rFonts w:ascii="Arial" w:hAnsi="Arial" w:cs="Arial"/>
          <w:color w:val="000000"/>
        </w:rPr>
        <w:t>,</w:t>
      </w:r>
      <w:r w:rsidRPr="002A16C6">
        <w:rPr>
          <w:rFonts w:ascii="Arial" w:hAnsi="Arial" w:cs="Arial"/>
          <w:color w:val="000000"/>
        </w:rPr>
        <w:t xml:space="preserve"> y la provisión de cuidados según etapas o transiciones vitales (infancia y adolescencia, embarazo, parto y puerperio, envejecimiento…).</w:t>
      </w:r>
    </w:p>
    <w:p w14:paraId="3441F16E" w14:textId="77777777" w:rsidR="00DF3CC7" w:rsidRPr="002A16C6" w:rsidRDefault="00DF3CC7" w:rsidP="00DF3CC7">
      <w:pPr>
        <w:pStyle w:val="Prrafodelista"/>
        <w:jc w:val="both"/>
        <w:rPr>
          <w:rFonts w:ascii="Arial" w:hAnsi="Arial" w:cs="Arial"/>
          <w:color w:val="000000"/>
        </w:rPr>
      </w:pPr>
    </w:p>
    <w:p w14:paraId="7A3EB6E2" w14:textId="536CD7EE" w:rsidR="002965F3" w:rsidRDefault="002965F3" w:rsidP="002965F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2A16C6">
        <w:rPr>
          <w:rFonts w:ascii="Arial" w:hAnsi="Arial" w:cs="Arial"/>
          <w:b/>
          <w:color w:val="000000"/>
        </w:rPr>
        <w:t>Salud en tu Comunidad</w:t>
      </w:r>
      <w:r w:rsidRPr="002A16C6">
        <w:rPr>
          <w:rFonts w:ascii="Arial" w:hAnsi="Arial" w:cs="Arial"/>
          <w:color w:val="000000"/>
        </w:rPr>
        <w:t xml:space="preserve">: destinado al empoderamiento y participación de la comunidad en la mejora de su salud, por medio de la provisión de medios o herramientas para el manejo de los recursos comunitarios, la detección de sus necesidades y el abordaje de los determinantes de la salud. </w:t>
      </w:r>
    </w:p>
    <w:p w14:paraId="75EFE294" w14:textId="77777777" w:rsidR="00DF3CC7" w:rsidRPr="00DF3CC7" w:rsidRDefault="00DF3CC7" w:rsidP="00DF3CC7">
      <w:pPr>
        <w:pStyle w:val="Prrafodelista"/>
        <w:rPr>
          <w:rFonts w:ascii="Arial" w:hAnsi="Arial" w:cs="Arial"/>
          <w:color w:val="000000"/>
        </w:rPr>
      </w:pPr>
    </w:p>
    <w:p w14:paraId="52FB0658" w14:textId="6A1A453B" w:rsidR="002965F3" w:rsidRPr="00DF3CC7" w:rsidRDefault="002965F3" w:rsidP="00DF3C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/>
        </w:rPr>
      </w:pPr>
      <w:r w:rsidRPr="002A16C6">
        <w:rPr>
          <w:rFonts w:ascii="Arial" w:hAnsi="Arial" w:cs="Arial"/>
          <w:b/>
          <w:color w:val="000000"/>
        </w:rPr>
        <w:t>Escuela de Pacientes:</w:t>
      </w:r>
      <w:r w:rsidRPr="002A16C6">
        <w:rPr>
          <w:rFonts w:ascii="Arial" w:hAnsi="Arial" w:cs="Arial"/>
          <w:color w:val="000000"/>
        </w:rPr>
        <w:t xml:space="preserve"> </w:t>
      </w:r>
      <w:r w:rsidRPr="00DF3CC7">
        <w:rPr>
          <w:rFonts w:ascii="Arial" w:hAnsi="Arial" w:cs="Arial"/>
          <w:color w:val="000000"/>
        </w:rPr>
        <w:t>enfocado a mejorar la salud y bienestar de personas con enfermedades crónicas, prevención de complicaciones y los cuidados</w:t>
      </w:r>
      <w:r w:rsidR="00DF3CC7">
        <w:rPr>
          <w:rFonts w:ascii="Arial" w:hAnsi="Arial" w:cs="Arial"/>
          <w:color w:val="000000"/>
        </w:rPr>
        <w:t xml:space="preserve"> de pacientes y sus cuidadores</w:t>
      </w:r>
      <w:r w:rsidRPr="00DF3CC7">
        <w:rPr>
          <w:rFonts w:ascii="Arial" w:hAnsi="Arial" w:cs="Arial"/>
          <w:color w:val="000000"/>
        </w:rPr>
        <w:t xml:space="preserve">. </w:t>
      </w:r>
      <w:r w:rsidR="00DF3CC7">
        <w:rPr>
          <w:rFonts w:ascii="Arial" w:hAnsi="Arial" w:cs="Arial"/>
          <w:color w:val="000000"/>
        </w:rPr>
        <w:t>En la actualidad,</w:t>
      </w:r>
      <w:r w:rsidRPr="00DF3CC7">
        <w:rPr>
          <w:rFonts w:ascii="Arial" w:hAnsi="Arial" w:cs="Arial"/>
          <w:color w:val="000000"/>
        </w:rPr>
        <w:t xml:space="preserve"> hay cinco escuelas de pacientes: enfermedad renal, enfermedades neurológicas, diabetes</w:t>
      </w:r>
      <w:r w:rsidR="00144AE9">
        <w:rPr>
          <w:rFonts w:ascii="Arial" w:hAnsi="Arial" w:cs="Arial"/>
          <w:color w:val="000000"/>
        </w:rPr>
        <w:t>,</w:t>
      </w:r>
      <w:bookmarkStart w:id="2" w:name="_GoBack"/>
      <w:bookmarkEnd w:id="2"/>
      <w:r w:rsidRPr="00DF3CC7">
        <w:rPr>
          <w:rFonts w:ascii="Arial" w:hAnsi="Arial" w:cs="Arial"/>
          <w:color w:val="000000"/>
        </w:rPr>
        <w:t xml:space="preserve"> obesidad y otras enfermedades metabólicas, enfermedades del corazón, enfermedades respiratorias y un espa</w:t>
      </w:r>
      <w:r w:rsidR="00DF3CC7">
        <w:rPr>
          <w:rFonts w:ascii="Arial" w:hAnsi="Arial" w:cs="Arial"/>
          <w:color w:val="000000"/>
        </w:rPr>
        <w:t>cio denominad aula de pacientes</w:t>
      </w:r>
      <w:r w:rsidRPr="00DF3CC7">
        <w:rPr>
          <w:rFonts w:ascii="Arial" w:hAnsi="Arial" w:cs="Arial"/>
          <w:color w:val="000000"/>
        </w:rPr>
        <w:t>.</w:t>
      </w:r>
    </w:p>
    <w:p w14:paraId="758BC86F" w14:textId="77777777" w:rsidR="00DF3CC7" w:rsidRDefault="00DF3CC7" w:rsidP="002965F3">
      <w:pPr>
        <w:jc w:val="both"/>
        <w:rPr>
          <w:rFonts w:ascii="Arial" w:hAnsi="Arial" w:cs="Arial"/>
          <w:color w:val="000000"/>
        </w:rPr>
      </w:pPr>
    </w:p>
    <w:p w14:paraId="032F3CC2" w14:textId="58DEC72C" w:rsidR="002965F3" w:rsidRDefault="002965F3" w:rsidP="002965F3">
      <w:pPr>
        <w:jc w:val="both"/>
        <w:rPr>
          <w:rFonts w:ascii="Arial" w:hAnsi="Arial" w:cs="Arial"/>
          <w:color w:val="000000"/>
        </w:rPr>
      </w:pPr>
      <w:r w:rsidRPr="00634CD6">
        <w:rPr>
          <w:rFonts w:ascii="Arial" w:hAnsi="Arial" w:cs="Arial"/>
          <w:color w:val="000000"/>
        </w:rPr>
        <w:t>En el marco de la Red Española de Escuelas de Salud para la Ciudadanía</w:t>
      </w:r>
      <w:r>
        <w:rPr>
          <w:rFonts w:ascii="Arial" w:hAnsi="Arial" w:cs="Arial"/>
          <w:color w:val="000000"/>
        </w:rPr>
        <w:t xml:space="preserve"> del Sistema Nacional de Salud</w:t>
      </w:r>
      <w:r w:rsidRPr="00634CD6">
        <w:rPr>
          <w:rFonts w:ascii="Arial" w:hAnsi="Arial" w:cs="Arial"/>
          <w:color w:val="000000"/>
        </w:rPr>
        <w:t xml:space="preserve">, las escuelas de salud para la ciudadanía se han mostrado como </w:t>
      </w:r>
      <w:r w:rsidRPr="00634CD6">
        <w:rPr>
          <w:rFonts w:ascii="Arial" w:hAnsi="Arial" w:cs="Arial"/>
          <w:color w:val="000000"/>
        </w:rPr>
        <w:lastRenderedPageBreak/>
        <w:t>instrumentos eficaces para mejorar la autonomía de las personas usuarias de los sistemas sanitarios, tanto en el control de su salud como de la enfermedad y con el compromiso en sus cuidados. En ellas participan profesionales, ciudadanía y entidades representativas de usuarios del sistema público de salud, y es el reconocimiento del individuo y la comunidad como agentes de su propia salud, la de su entorno y del medio ambiente.</w:t>
      </w:r>
    </w:p>
    <w:p w14:paraId="463A8956" w14:textId="77777777" w:rsidR="002965F3" w:rsidRDefault="002965F3" w:rsidP="002965F3">
      <w:pPr>
        <w:jc w:val="both"/>
        <w:rPr>
          <w:rFonts w:ascii="Arial" w:hAnsi="Arial" w:cs="Arial"/>
          <w:color w:val="000000"/>
        </w:rPr>
      </w:pPr>
    </w:p>
    <w:p w14:paraId="4EB37E30" w14:textId="77777777" w:rsidR="002965F3" w:rsidRDefault="002965F3" w:rsidP="002965F3">
      <w:pPr>
        <w:jc w:val="both"/>
        <w:rPr>
          <w:rFonts w:ascii="Arial" w:hAnsi="Arial" w:cs="Arial"/>
          <w:color w:val="000000"/>
        </w:rPr>
      </w:pPr>
      <w:r w:rsidRPr="00634CD6">
        <w:rPr>
          <w:rFonts w:ascii="Arial" w:hAnsi="Arial" w:cs="Arial"/>
          <w:color w:val="000000"/>
        </w:rPr>
        <w:t>En La Rioja, desde 2017 se venían desarrollando las escuelas de pacientes de acuerdo a la Estrategia para el Abordaje de la Cronicidad en el Sistema Nacional de Salud y la Estrategia de Atención al Paciente Crónico de La Rioja de 2014, que posteriormente se han enmarcado en un proyecto más amplio, integral e integrador, que es la Escuela de Salud La Rioja, adherida en 2021 a la Red Española de Escuelas de Salud para la Ciudadanía del SNS.</w:t>
      </w:r>
    </w:p>
    <w:p w14:paraId="56FCCF07" w14:textId="77777777" w:rsidR="002965F3" w:rsidRDefault="002965F3" w:rsidP="002965F3">
      <w:pPr>
        <w:jc w:val="both"/>
        <w:rPr>
          <w:rFonts w:ascii="Arial" w:hAnsi="Arial" w:cs="Arial"/>
          <w:color w:val="000000"/>
        </w:rPr>
      </w:pPr>
    </w:p>
    <w:p w14:paraId="3B9F2658" w14:textId="77777777" w:rsidR="002965F3" w:rsidRDefault="002965F3" w:rsidP="002965F3">
      <w:pPr>
        <w:jc w:val="both"/>
        <w:rPr>
          <w:rFonts w:ascii="Arial" w:hAnsi="Arial" w:cs="Arial"/>
          <w:color w:val="000000"/>
        </w:rPr>
      </w:pPr>
      <w:r w:rsidRPr="00634CD6">
        <w:rPr>
          <w:rFonts w:ascii="Arial" w:hAnsi="Arial" w:cs="Arial"/>
          <w:color w:val="000000"/>
        </w:rPr>
        <w:t>Desde 2021 hasta ahora se ha trabajado en el espacio web (</w:t>
      </w:r>
      <w:r>
        <w:rPr>
          <w:rFonts w:ascii="Arial" w:hAnsi="Arial" w:cs="Arial"/>
          <w:color w:val="000000"/>
        </w:rPr>
        <w:t xml:space="preserve">ubicado en la web de Rioja Salud: </w:t>
      </w:r>
      <w:hyperlink r:id="rId7" w:history="1">
        <w:r w:rsidRPr="006558E7">
          <w:rPr>
            <w:rStyle w:val="Hipervnculo"/>
            <w:rFonts w:ascii="Arial" w:hAnsi="Arial" w:cs="Arial"/>
          </w:rPr>
          <w:t>https://www.riojasalud.es/escuela-salud</w:t>
        </w:r>
      </w:hyperlink>
      <w:r>
        <w:rPr>
          <w:rFonts w:ascii="Arial" w:hAnsi="Arial" w:cs="Arial"/>
          <w:color w:val="000000"/>
        </w:rPr>
        <w:t xml:space="preserve">) </w:t>
      </w:r>
      <w:r w:rsidRPr="00634CD6">
        <w:rPr>
          <w:rFonts w:ascii="Arial" w:hAnsi="Arial" w:cs="Arial"/>
          <w:color w:val="000000"/>
        </w:rPr>
        <w:t>y en el desarrollo de una estructura organizativa interna, así como instrumento para el intercambio de experiencias y el aprendizaje compartido en la mejora de la salud y la enfermedad de los dife</w:t>
      </w:r>
      <w:r>
        <w:rPr>
          <w:rFonts w:ascii="Arial" w:hAnsi="Arial" w:cs="Arial"/>
          <w:color w:val="000000"/>
        </w:rPr>
        <w:t xml:space="preserve">rentes agentes de la comunidad </w:t>
      </w:r>
      <w:r w:rsidRPr="00634CD6">
        <w:rPr>
          <w:rFonts w:ascii="Arial" w:hAnsi="Arial" w:cs="Arial"/>
          <w:color w:val="000000"/>
        </w:rPr>
        <w:t>y de acciones basadas en la evidencia.</w:t>
      </w:r>
    </w:p>
    <w:p w14:paraId="638EDFE6" w14:textId="77777777" w:rsidR="002965F3" w:rsidRDefault="002965F3" w:rsidP="002965F3">
      <w:pPr>
        <w:jc w:val="both"/>
        <w:rPr>
          <w:rFonts w:ascii="Arial" w:hAnsi="Arial" w:cs="Arial"/>
          <w:color w:val="000000"/>
        </w:rPr>
      </w:pPr>
    </w:p>
    <w:p w14:paraId="7B3063E7" w14:textId="77777777" w:rsidR="002965F3" w:rsidRPr="002A16C6" w:rsidRDefault="002965F3" w:rsidP="002965F3">
      <w:pPr>
        <w:pStyle w:val="Prrafodelista"/>
        <w:jc w:val="both"/>
        <w:rPr>
          <w:rFonts w:ascii="Arial" w:hAnsi="Arial" w:cs="Arial"/>
          <w:color w:val="000000"/>
        </w:rPr>
      </w:pPr>
    </w:p>
    <w:p w14:paraId="0A757D99" w14:textId="77777777" w:rsidR="002965F3" w:rsidRPr="00007F98" w:rsidRDefault="002965F3" w:rsidP="002965F3">
      <w:pPr>
        <w:pStyle w:val="CuerpodetextoNotadePrensa"/>
        <w:rPr>
          <w:rFonts w:ascii="Riojana" w:hAnsi="Riojana"/>
          <w:lang w:val="es-ES"/>
        </w:rPr>
      </w:pPr>
    </w:p>
    <w:p w14:paraId="27ABD5DC" w14:textId="77777777" w:rsidR="00261510" w:rsidRPr="00C241EE" w:rsidRDefault="00261510" w:rsidP="0047552C">
      <w:pPr>
        <w:pStyle w:val="CuerpodetextoNotadePrensa"/>
        <w:rPr>
          <w:lang w:val="es-ES"/>
        </w:rPr>
      </w:pPr>
    </w:p>
    <w:sectPr w:rsidR="00261510" w:rsidRPr="00C241EE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C5F7F" w14:textId="77777777" w:rsidR="000579B3" w:rsidRDefault="000579B3" w:rsidP="0069392B">
      <w:r>
        <w:separator/>
      </w:r>
    </w:p>
  </w:endnote>
  <w:endnote w:type="continuationSeparator" w:id="0">
    <w:p w14:paraId="2D0A6EF9" w14:textId="77777777" w:rsidR="000579B3" w:rsidRDefault="000579B3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FBDB5" w14:textId="77777777" w:rsidR="000579B3" w:rsidRDefault="000579B3" w:rsidP="0069392B">
      <w:r>
        <w:separator/>
      </w:r>
    </w:p>
  </w:footnote>
  <w:footnote w:type="continuationSeparator" w:id="0">
    <w:p w14:paraId="42EC4A51" w14:textId="77777777" w:rsidR="000579B3" w:rsidRDefault="000579B3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7DBE"/>
    <w:multiLevelType w:val="hybridMultilevel"/>
    <w:tmpl w:val="8F4CC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579B3"/>
    <w:rsid w:val="00061701"/>
    <w:rsid w:val="000A2E00"/>
    <w:rsid w:val="000B2757"/>
    <w:rsid w:val="000F3F3C"/>
    <w:rsid w:val="00100590"/>
    <w:rsid w:val="001037A5"/>
    <w:rsid w:val="00144AE9"/>
    <w:rsid w:val="001542F7"/>
    <w:rsid w:val="00183AB3"/>
    <w:rsid w:val="0018459D"/>
    <w:rsid w:val="001C1CAC"/>
    <w:rsid w:val="001D5774"/>
    <w:rsid w:val="0020207D"/>
    <w:rsid w:val="0021178E"/>
    <w:rsid w:val="00223F49"/>
    <w:rsid w:val="00240D3F"/>
    <w:rsid w:val="00250CDB"/>
    <w:rsid w:val="00261510"/>
    <w:rsid w:val="002873D9"/>
    <w:rsid w:val="002965F3"/>
    <w:rsid w:val="002C41E9"/>
    <w:rsid w:val="002C5DF7"/>
    <w:rsid w:val="002D3B2D"/>
    <w:rsid w:val="002E4839"/>
    <w:rsid w:val="002E72EE"/>
    <w:rsid w:val="00307CD0"/>
    <w:rsid w:val="003364A2"/>
    <w:rsid w:val="0034365A"/>
    <w:rsid w:val="00346ABB"/>
    <w:rsid w:val="0035439E"/>
    <w:rsid w:val="0039046B"/>
    <w:rsid w:val="003A3E60"/>
    <w:rsid w:val="003B216D"/>
    <w:rsid w:val="003C1605"/>
    <w:rsid w:val="003F05F5"/>
    <w:rsid w:val="003F67CA"/>
    <w:rsid w:val="00417179"/>
    <w:rsid w:val="00435C9E"/>
    <w:rsid w:val="00466394"/>
    <w:rsid w:val="0047552C"/>
    <w:rsid w:val="00477863"/>
    <w:rsid w:val="00495B58"/>
    <w:rsid w:val="00495D1F"/>
    <w:rsid w:val="004D420D"/>
    <w:rsid w:val="004D594F"/>
    <w:rsid w:val="0050645C"/>
    <w:rsid w:val="00574433"/>
    <w:rsid w:val="005802E5"/>
    <w:rsid w:val="0058176E"/>
    <w:rsid w:val="00596975"/>
    <w:rsid w:val="00597247"/>
    <w:rsid w:val="005F4250"/>
    <w:rsid w:val="006563C4"/>
    <w:rsid w:val="006619AC"/>
    <w:rsid w:val="00673FFA"/>
    <w:rsid w:val="006766EC"/>
    <w:rsid w:val="0069392B"/>
    <w:rsid w:val="006A7DBC"/>
    <w:rsid w:val="006B0802"/>
    <w:rsid w:val="00706970"/>
    <w:rsid w:val="00716285"/>
    <w:rsid w:val="00743FCF"/>
    <w:rsid w:val="007503DA"/>
    <w:rsid w:val="007A7E63"/>
    <w:rsid w:val="007C7121"/>
    <w:rsid w:val="007D6FFF"/>
    <w:rsid w:val="007E4491"/>
    <w:rsid w:val="0087541B"/>
    <w:rsid w:val="00892C54"/>
    <w:rsid w:val="008B05E4"/>
    <w:rsid w:val="008E7E40"/>
    <w:rsid w:val="00917E39"/>
    <w:rsid w:val="009735EC"/>
    <w:rsid w:val="00977EFE"/>
    <w:rsid w:val="009E7835"/>
    <w:rsid w:val="00A141BE"/>
    <w:rsid w:val="00A347CA"/>
    <w:rsid w:val="00A6238F"/>
    <w:rsid w:val="00A756FA"/>
    <w:rsid w:val="00A83F46"/>
    <w:rsid w:val="00AA0B41"/>
    <w:rsid w:val="00AC1088"/>
    <w:rsid w:val="00AC6E30"/>
    <w:rsid w:val="00AE347D"/>
    <w:rsid w:val="00B93DBC"/>
    <w:rsid w:val="00B97FCD"/>
    <w:rsid w:val="00BA5D06"/>
    <w:rsid w:val="00BE33FE"/>
    <w:rsid w:val="00BE70B2"/>
    <w:rsid w:val="00C05A43"/>
    <w:rsid w:val="00C22F34"/>
    <w:rsid w:val="00C241EE"/>
    <w:rsid w:val="00C648E7"/>
    <w:rsid w:val="00C83CF8"/>
    <w:rsid w:val="00CC08D8"/>
    <w:rsid w:val="00D017AC"/>
    <w:rsid w:val="00D312AD"/>
    <w:rsid w:val="00D53E08"/>
    <w:rsid w:val="00DA3609"/>
    <w:rsid w:val="00DD0856"/>
    <w:rsid w:val="00DF3CC7"/>
    <w:rsid w:val="00E2597D"/>
    <w:rsid w:val="00E41609"/>
    <w:rsid w:val="00E517E4"/>
    <w:rsid w:val="00E51FC7"/>
    <w:rsid w:val="00E63FE9"/>
    <w:rsid w:val="00ED47D0"/>
    <w:rsid w:val="00EE1FF7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ojasalud.es/escuela-salud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590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28</cp:revision>
  <cp:lastPrinted>2023-07-31T17:26:00Z</cp:lastPrinted>
  <dcterms:created xsi:type="dcterms:W3CDTF">2025-01-13T12:28:00Z</dcterms:created>
  <dcterms:modified xsi:type="dcterms:W3CDTF">2025-01-21T10:12:00Z</dcterms:modified>
</cp:coreProperties>
</file>