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300B88CC" w:rsidR="00E517E4" w:rsidRPr="00A756FA" w:rsidRDefault="00847729" w:rsidP="0047552C">
      <w:pPr>
        <w:pStyle w:val="FechaNotadePrensa"/>
        <w:jc w:val="both"/>
      </w:pPr>
      <w:bookmarkStart w:id="0" w:name="_Hlk139457860"/>
      <w:r>
        <w:t>Mart</w:t>
      </w:r>
      <w:r w:rsidR="00D94050">
        <w:t>es</w:t>
      </w:r>
      <w:r w:rsidR="00E517E4" w:rsidRPr="00A756FA">
        <w:t xml:space="preserve"> </w:t>
      </w:r>
      <w:r w:rsidR="00D94050">
        <w:t>04</w:t>
      </w:r>
      <w:r w:rsidR="00E517E4" w:rsidRPr="00A756FA">
        <w:t>/</w:t>
      </w:r>
      <w:r w:rsidR="00B83926">
        <w:t>0</w:t>
      </w:r>
      <w:r w:rsidR="00D94050">
        <w:t>2</w:t>
      </w:r>
      <w:r w:rsidR="00E517E4" w:rsidRPr="00A756FA">
        <w:t>/2</w:t>
      </w:r>
      <w:r w:rsidR="00D94050">
        <w:t>5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5705ED0F" w:rsidR="00261510" w:rsidRDefault="00847729" w:rsidP="0047552C">
      <w:pPr>
        <w:pStyle w:val="TtuloNotadePrensa"/>
        <w:jc w:val="both"/>
      </w:pPr>
      <w:bookmarkStart w:id="1" w:name="_Hlk139456888"/>
      <w:bookmarkEnd w:id="0"/>
      <w:r>
        <w:t>Inversión de</w:t>
      </w:r>
      <w:r w:rsidR="003E499A">
        <w:t xml:space="preserve"> </w:t>
      </w:r>
      <w:r>
        <w:t>casi 4,5</w:t>
      </w:r>
      <w:r w:rsidR="003E499A">
        <w:t xml:space="preserve"> mil</w:t>
      </w:r>
      <w:r w:rsidR="001A22F0">
        <w:t>l</w:t>
      </w:r>
      <w:r w:rsidR="003E499A">
        <w:t xml:space="preserve">ones </w:t>
      </w:r>
      <w:r w:rsidR="006E5868">
        <w:t>para garantizar</w:t>
      </w:r>
      <w:r w:rsidR="002762E3">
        <w:t xml:space="preserve"> </w:t>
      </w:r>
      <w:r w:rsidR="00AC6B9B">
        <w:t xml:space="preserve">una </w:t>
      </w:r>
      <w:r w:rsidR="00C965A1">
        <w:t xml:space="preserve">mayor </w:t>
      </w:r>
      <w:r w:rsidR="006E5868">
        <w:t>cobertura de las producciones</w:t>
      </w:r>
      <w:r>
        <w:t xml:space="preserve"> agrarias</w:t>
      </w:r>
      <w:r w:rsidR="006E5868">
        <w:t xml:space="preserve"> frente a </w:t>
      </w:r>
      <w:r>
        <w:t xml:space="preserve">daños </w:t>
      </w:r>
      <w:r w:rsidR="006E5868">
        <w:t xml:space="preserve">y </w:t>
      </w:r>
      <w:r w:rsidR="001B76C4">
        <w:t xml:space="preserve">apoyar las rentas de las explotaciones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5FD7A6C6" w14:textId="448C9FAF" w:rsidR="00AC6B9B" w:rsidRPr="00847729" w:rsidRDefault="00847729" w:rsidP="00847729">
      <w:pPr>
        <w:pStyle w:val="CuerpodetextoNotadePrensa"/>
        <w:rPr>
          <w:b/>
          <w:lang w:val="es-ES"/>
        </w:rPr>
      </w:pPr>
      <w:r w:rsidRPr="00847729">
        <w:rPr>
          <w:rFonts w:eastAsia="Times New Roman"/>
          <w:b/>
          <w:lang w:val="es-ES"/>
        </w:rPr>
        <w:t>Las</w:t>
      </w:r>
      <w:r w:rsidR="00AC6B9B" w:rsidRPr="00847729">
        <w:rPr>
          <w:rFonts w:eastAsia="Times New Roman"/>
          <w:b/>
          <w:lang w:val="es-ES"/>
        </w:rPr>
        <w:t xml:space="preserve"> ayudas </w:t>
      </w:r>
      <w:r w:rsidRPr="00847729">
        <w:rPr>
          <w:rFonts w:eastAsia="Times New Roman"/>
          <w:b/>
          <w:lang w:val="es-ES"/>
        </w:rPr>
        <w:t xml:space="preserve">autonómicas se incrementan hasta el 75%, </w:t>
      </w:r>
      <w:r w:rsidR="008C620D" w:rsidRPr="00847729">
        <w:rPr>
          <w:rFonts w:eastAsia="Times New Roman"/>
          <w:b/>
          <w:lang w:val="es-ES"/>
        </w:rPr>
        <w:t xml:space="preserve">tras la reducción </w:t>
      </w:r>
      <w:r w:rsidR="00DF46E2" w:rsidRPr="00847729">
        <w:rPr>
          <w:rFonts w:eastAsia="Times New Roman"/>
          <w:b/>
          <w:lang w:val="es-ES"/>
        </w:rPr>
        <w:t xml:space="preserve">de la prima </w:t>
      </w:r>
      <w:r>
        <w:rPr>
          <w:rFonts w:eastAsia="Times New Roman"/>
          <w:b/>
          <w:lang w:val="es-ES"/>
        </w:rPr>
        <w:t>realizada</w:t>
      </w:r>
      <w:r w:rsidR="008C620D" w:rsidRPr="00847729">
        <w:rPr>
          <w:rFonts w:eastAsia="Times New Roman"/>
          <w:b/>
          <w:lang w:val="es-ES"/>
        </w:rPr>
        <w:t xml:space="preserve"> por ENESA</w:t>
      </w:r>
      <w:r w:rsidRPr="00847729">
        <w:rPr>
          <w:rFonts w:eastAsia="Times New Roman"/>
          <w:b/>
          <w:lang w:val="es-ES"/>
        </w:rPr>
        <w:t xml:space="preserve">, y </w:t>
      </w:r>
      <w:r>
        <w:rPr>
          <w:rFonts w:eastAsia="Times New Roman"/>
          <w:b/>
          <w:lang w:val="es-ES"/>
        </w:rPr>
        <w:t>las</w:t>
      </w:r>
      <w:r w:rsidR="00C965A1" w:rsidRPr="00847729">
        <w:rPr>
          <w:b/>
          <w:lang w:val="es-ES"/>
        </w:rPr>
        <w:t xml:space="preserve"> pólizas</w:t>
      </w:r>
      <w:r>
        <w:rPr>
          <w:b/>
          <w:lang w:val="es-ES"/>
        </w:rPr>
        <w:t xml:space="preserve"> de</w:t>
      </w:r>
      <w:r w:rsidR="00C965A1" w:rsidRPr="00847729">
        <w:rPr>
          <w:b/>
          <w:lang w:val="es-ES"/>
        </w:rPr>
        <w:t xml:space="preserve"> esta campaña </w:t>
      </w:r>
      <w:r>
        <w:rPr>
          <w:b/>
          <w:lang w:val="es-ES"/>
        </w:rPr>
        <w:t xml:space="preserve">se pueden suscribir </w:t>
      </w:r>
      <w:r w:rsidR="00C965A1" w:rsidRPr="00847729">
        <w:rPr>
          <w:b/>
          <w:lang w:val="es-ES"/>
        </w:rPr>
        <w:t xml:space="preserve">en </w:t>
      </w:r>
      <w:r w:rsidR="00AC6B9B" w:rsidRPr="00847729">
        <w:rPr>
          <w:b/>
          <w:lang w:val="es-ES"/>
        </w:rPr>
        <w:t>29 líneas para las producciones agrícolas y 11 para la ganadería</w:t>
      </w:r>
    </w:p>
    <w:p w14:paraId="7B095281" w14:textId="6E25A81B" w:rsidR="001037A5" w:rsidRDefault="001037A5" w:rsidP="0047552C">
      <w:pPr>
        <w:pStyle w:val="CuerpodetextoNotadePrensa"/>
        <w:rPr>
          <w:b/>
          <w:lang w:val="es-ES"/>
        </w:rPr>
      </w:pPr>
    </w:p>
    <w:p w14:paraId="7A338C57" w14:textId="77777777" w:rsidR="003A78E1" w:rsidRDefault="00F76B71" w:rsidP="003A78E1">
      <w:pPr>
        <w:pStyle w:val="CuerpodetextoNotadePrensa"/>
        <w:rPr>
          <w:color w:val="auto"/>
          <w:shd w:val="clear" w:color="auto" w:fill="FFFFFF"/>
          <w:lang w:val="es-ES"/>
        </w:rPr>
      </w:pPr>
      <w:r w:rsidRPr="00F76B71">
        <w:rPr>
          <w:color w:val="auto"/>
          <w:shd w:val="clear" w:color="auto" w:fill="FFFFFF"/>
          <w:lang w:val="es-ES"/>
        </w:rPr>
        <w:t xml:space="preserve">El Consejo de Gobierno ha autorizado </w:t>
      </w:r>
      <w:r>
        <w:rPr>
          <w:color w:val="auto"/>
          <w:shd w:val="clear" w:color="auto" w:fill="FFFFFF"/>
          <w:lang w:val="es-ES"/>
        </w:rPr>
        <w:t xml:space="preserve">hoy, </w:t>
      </w:r>
      <w:r w:rsidR="00847729">
        <w:rPr>
          <w:color w:val="auto"/>
          <w:shd w:val="clear" w:color="auto" w:fill="FFFFFF"/>
          <w:lang w:val="es-ES"/>
        </w:rPr>
        <w:t>4 de febrero</w:t>
      </w:r>
      <w:r>
        <w:rPr>
          <w:color w:val="auto"/>
          <w:shd w:val="clear" w:color="auto" w:fill="FFFFFF"/>
          <w:lang w:val="es-ES"/>
        </w:rPr>
        <w:t xml:space="preserve">, </w:t>
      </w:r>
      <w:r w:rsidRPr="00F76B71">
        <w:rPr>
          <w:color w:val="auto"/>
          <w:shd w:val="clear" w:color="auto" w:fill="FFFFFF"/>
          <w:lang w:val="es-ES"/>
        </w:rPr>
        <w:t>a la Consejería de Agric</w:t>
      </w:r>
      <w:r>
        <w:rPr>
          <w:color w:val="auto"/>
          <w:shd w:val="clear" w:color="auto" w:fill="FFFFFF"/>
          <w:lang w:val="es-ES"/>
        </w:rPr>
        <w:t>ultura, Ganadería, Mundo Rural y Medio Ambiente la</w:t>
      </w:r>
      <w:r w:rsidRPr="00F76B71">
        <w:rPr>
          <w:color w:val="auto"/>
          <w:shd w:val="clear" w:color="auto" w:fill="FFFFFF"/>
          <w:lang w:val="es-ES"/>
        </w:rPr>
        <w:t xml:space="preserve"> aprobación de</w:t>
      </w:r>
      <w:r w:rsidR="00AC6B9B">
        <w:rPr>
          <w:color w:val="auto"/>
          <w:shd w:val="clear" w:color="auto" w:fill="FFFFFF"/>
          <w:lang w:val="es-ES"/>
        </w:rPr>
        <w:t xml:space="preserve"> un </w:t>
      </w:r>
      <w:r w:rsidRPr="00F76B71">
        <w:rPr>
          <w:color w:val="auto"/>
          <w:shd w:val="clear" w:color="auto" w:fill="FFFFFF"/>
          <w:lang w:val="es-ES"/>
        </w:rPr>
        <w:t xml:space="preserve">gasto </w:t>
      </w:r>
      <w:r>
        <w:rPr>
          <w:color w:val="auto"/>
          <w:shd w:val="clear" w:color="auto" w:fill="FFFFFF"/>
          <w:lang w:val="es-ES"/>
        </w:rPr>
        <w:t xml:space="preserve">de </w:t>
      </w:r>
      <w:r w:rsidR="00D94050" w:rsidRPr="00847729">
        <w:rPr>
          <w:lang w:val="es-ES"/>
        </w:rPr>
        <w:t xml:space="preserve">4.480.000 </w:t>
      </w:r>
      <w:r>
        <w:rPr>
          <w:color w:val="auto"/>
          <w:shd w:val="clear" w:color="auto" w:fill="FFFFFF"/>
          <w:lang w:val="es-ES"/>
        </w:rPr>
        <w:t xml:space="preserve">euros, </w:t>
      </w:r>
      <w:r w:rsidR="004E36AF">
        <w:rPr>
          <w:color w:val="auto"/>
          <w:shd w:val="clear" w:color="auto" w:fill="FFFFFF"/>
          <w:lang w:val="es-ES"/>
        </w:rPr>
        <w:t xml:space="preserve">destinado </w:t>
      </w:r>
      <w:r w:rsidRPr="00F76B71">
        <w:rPr>
          <w:color w:val="auto"/>
          <w:shd w:val="clear" w:color="auto" w:fill="FFFFFF"/>
          <w:lang w:val="es-ES"/>
        </w:rPr>
        <w:t xml:space="preserve">a la convocatoria </w:t>
      </w:r>
      <w:r w:rsidR="00AC6B9B">
        <w:rPr>
          <w:color w:val="auto"/>
          <w:shd w:val="clear" w:color="auto" w:fill="FFFFFF"/>
          <w:lang w:val="es-ES"/>
        </w:rPr>
        <w:t xml:space="preserve">de ayudas para </w:t>
      </w:r>
      <w:r w:rsidR="0088354B">
        <w:rPr>
          <w:color w:val="auto"/>
          <w:shd w:val="clear" w:color="auto" w:fill="FFFFFF"/>
          <w:lang w:val="es-ES"/>
        </w:rPr>
        <w:t>cubrir parte de</w:t>
      </w:r>
      <w:r w:rsidR="004E36AF">
        <w:rPr>
          <w:color w:val="auto"/>
          <w:shd w:val="clear" w:color="auto" w:fill="FFFFFF"/>
          <w:lang w:val="es-ES"/>
        </w:rPr>
        <w:t>l coste de</w:t>
      </w:r>
      <w:r w:rsidR="0088354B">
        <w:rPr>
          <w:color w:val="auto"/>
          <w:shd w:val="clear" w:color="auto" w:fill="FFFFFF"/>
          <w:lang w:val="es-ES"/>
        </w:rPr>
        <w:t xml:space="preserve"> </w:t>
      </w:r>
      <w:r w:rsidR="004E36AF">
        <w:rPr>
          <w:color w:val="auto"/>
          <w:shd w:val="clear" w:color="auto" w:fill="FFFFFF"/>
          <w:lang w:val="es-ES"/>
        </w:rPr>
        <w:t xml:space="preserve">la contratación de </w:t>
      </w:r>
      <w:r w:rsidR="0088354B">
        <w:rPr>
          <w:color w:val="auto"/>
          <w:shd w:val="clear" w:color="auto" w:fill="FFFFFF"/>
          <w:lang w:val="es-ES"/>
        </w:rPr>
        <w:t xml:space="preserve">seguros agrarios </w:t>
      </w:r>
      <w:r w:rsidR="004E36AF">
        <w:rPr>
          <w:color w:val="auto"/>
          <w:shd w:val="clear" w:color="auto" w:fill="FFFFFF"/>
          <w:lang w:val="es-ES"/>
        </w:rPr>
        <w:t>dentro d</w:t>
      </w:r>
      <w:r w:rsidRPr="00F76B71">
        <w:rPr>
          <w:color w:val="auto"/>
          <w:shd w:val="clear" w:color="auto" w:fill="FFFFFF"/>
          <w:lang w:val="es-ES"/>
        </w:rPr>
        <w:t>el Plan de Seguros Agrarios Combinados</w:t>
      </w:r>
      <w:r w:rsidR="0088354B">
        <w:rPr>
          <w:color w:val="auto"/>
          <w:shd w:val="clear" w:color="auto" w:fill="FFFFFF"/>
          <w:lang w:val="es-ES"/>
        </w:rPr>
        <w:t xml:space="preserve"> </w:t>
      </w:r>
      <w:r w:rsidR="00C965A1">
        <w:rPr>
          <w:color w:val="auto"/>
          <w:shd w:val="clear" w:color="auto" w:fill="FFFFFF"/>
          <w:lang w:val="es-ES"/>
        </w:rPr>
        <w:t xml:space="preserve">de </w:t>
      </w:r>
      <w:r w:rsidR="0088354B">
        <w:rPr>
          <w:color w:val="auto"/>
          <w:shd w:val="clear" w:color="auto" w:fill="FFFFFF"/>
          <w:lang w:val="es-ES"/>
        </w:rPr>
        <w:t>2025</w:t>
      </w:r>
      <w:r>
        <w:rPr>
          <w:color w:val="auto"/>
          <w:shd w:val="clear" w:color="auto" w:fill="FFFFFF"/>
          <w:lang w:val="es-ES"/>
        </w:rPr>
        <w:t>.</w:t>
      </w:r>
      <w:r w:rsidR="005B76C2">
        <w:rPr>
          <w:color w:val="auto"/>
          <w:shd w:val="clear" w:color="auto" w:fill="FFFFFF"/>
          <w:lang w:val="es-ES"/>
        </w:rPr>
        <w:t xml:space="preserve"> </w:t>
      </w:r>
    </w:p>
    <w:p w14:paraId="47501690" w14:textId="77777777" w:rsidR="003A78E1" w:rsidRDefault="003A78E1" w:rsidP="003A78E1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70993DAB" w14:textId="48D669C7" w:rsidR="003A78E1" w:rsidRPr="002762E3" w:rsidRDefault="001641F6" w:rsidP="003A78E1">
      <w:pPr>
        <w:pStyle w:val="CuerpodetextoNotadePrensa"/>
        <w:rPr>
          <w:color w:val="auto"/>
          <w:shd w:val="clear" w:color="auto" w:fill="FFFFFF"/>
          <w:lang w:val="es-ES"/>
        </w:rPr>
      </w:pPr>
      <w:r w:rsidRPr="00847729">
        <w:rPr>
          <w:color w:val="auto"/>
          <w:shd w:val="clear" w:color="auto" w:fill="FFFFFF"/>
          <w:lang w:val="es-ES"/>
        </w:rPr>
        <w:t xml:space="preserve">En esta nueva campaña, el Gobierno </w:t>
      </w:r>
      <w:r w:rsidR="00C532EB" w:rsidRPr="00847729">
        <w:rPr>
          <w:color w:val="auto"/>
          <w:shd w:val="clear" w:color="auto" w:fill="FFFFFF"/>
          <w:lang w:val="es-ES"/>
        </w:rPr>
        <w:t xml:space="preserve">de La Rioja ha incrementado la partida presupuestaria y va a modificar el porcentaje de ayuda de la Comunidad Autónoma para poder </w:t>
      </w:r>
      <w:r w:rsidR="00C965A1" w:rsidRPr="00847729">
        <w:rPr>
          <w:color w:val="auto"/>
          <w:shd w:val="clear" w:color="auto" w:fill="FFFFFF"/>
          <w:lang w:val="es-ES"/>
        </w:rPr>
        <w:t xml:space="preserve">alcanzar </w:t>
      </w:r>
      <w:r w:rsidR="00F2082B" w:rsidRPr="00847729">
        <w:rPr>
          <w:color w:val="auto"/>
          <w:shd w:val="clear" w:color="auto" w:fill="FFFFFF"/>
          <w:lang w:val="es-ES"/>
        </w:rPr>
        <w:t xml:space="preserve">hasta el 75% </w:t>
      </w:r>
      <w:r w:rsidR="00C965A1" w:rsidRPr="00847729">
        <w:rPr>
          <w:color w:val="auto"/>
          <w:shd w:val="clear" w:color="auto" w:fill="FFFFFF"/>
          <w:lang w:val="es-ES"/>
        </w:rPr>
        <w:t xml:space="preserve">del coste de la póliza </w:t>
      </w:r>
      <w:r w:rsidR="00F2082B" w:rsidRPr="00847729">
        <w:rPr>
          <w:color w:val="auto"/>
          <w:shd w:val="clear" w:color="auto" w:fill="FFFFFF"/>
          <w:lang w:val="es-ES"/>
        </w:rPr>
        <w:t>en algunas de las líneas</w:t>
      </w:r>
      <w:r w:rsidR="00876253" w:rsidRPr="00847729">
        <w:rPr>
          <w:color w:val="auto"/>
          <w:shd w:val="clear" w:color="auto" w:fill="FFFFFF"/>
          <w:lang w:val="es-ES"/>
        </w:rPr>
        <w:t xml:space="preserve"> productivas</w:t>
      </w:r>
      <w:r w:rsidR="00C965A1" w:rsidRPr="00847729">
        <w:rPr>
          <w:color w:val="auto"/>
          <w:shd w:val="clear" w:color="auto" w:fill="FFFFFF"/>
          <w:lang w:val="es-ES"/>
        </w:rPr>
        <w:t xml:space="preserve"> contempladas</w:t>
      </w:r>
      <w:r w:rsidR="00F2082B" w:rsidRPr="00847729">
        <w:rPr>
          <w:color w:val="auto"/>
          <w:shd w:val="clear" w:color="auto" w:fill="FFFFFF"/>
          <w:lang w:val="es-ES"/>
        </w:rPr>
        <w:t>.</w:t>
      </w:r>
      <w:r w:rsidR="003A78E1">
        <w:rPr>
          <w:color w:val="auto"/>
          <w:shd w:val="clear" w:color="auto" w:fill="FFFFFF"/>
          <w:lang w:val="es-ES"/>
        </w:rPr>
        <w:t xml:space="preserve"> </w:t>
      </w:r>
      <w:r w:rsidR="003A78E1" w:rsidRPr="00847729">
        <w:rPr>
          <w:lang w:val="es-ES"/>
        </w:rPr>
        <w:t xml:space="preserve">De este modo, el Ejecutivo </w:t>
      </w:r>
      <w:r w:rsidR="003A78E1">
        <w:rPr>
          <w:lang w:val="es-ES"/>
        </w:rPr>
        <w:t xml:space="preserve">regional </w:t>
      </w:r>
      <w:r w:rsidR="003A78E1" w:rsidRPr="00847729">
        <w:rPr>
          <w:lang w:val="es-ES"/>
        </w:rPr>
        <w:t xml:space="preserve">equilibra la bajada </w:t>
      </w:r>
      <w:r w:rsidR="003A78E1" w:rsidRPr="009F05BA">
        <w:rPr>
          <w:color w:val="auto"/>
          <w:shd w:val="clear" w:color="auto" w:fill="FFFFFF"/>
          <w:lang w:val="es-ES"/>
        </w:rPr>
        <w:t>a la subvenc</w:t>
      </w:r>
      <w:r w:rsidR="003A78E1">
        <w:rPr>
          <w:color w:val="auto"/>
          <w:shd w:val="clear" w:color="auto" w:fill="FFFFFF"/>
          <w:lang w:val="es-ES"/>
        </w:rPr>
        <w:t>ión base de la prima del seguro</w:t>
      </w:r>
      <w:r w:rsidR="003A78E1" w:rsidRPr="00847729">
        <w:rPr>
          <w:lang w:val="es-ES"/>
        </w:rPr>
        <w:t xml:space="preserve"> de la ayuda que concede el Ministerio de Agricultura, a través de la Entidad Estatal de Seguros (ENESA).</w:t>
      </w:r>
    </w:p>
    <w:p w14:paraId="23E2D582" w14:textId="07CA2279" w:rsidR="003A78E1" w:rsidRDefault="003A78E1" w:rsidP="001641F6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12EBFEE3" w14:textId="5A0ED83E" w:rsidR="001641F6" w:rsidRDefault="001641F6" w:rsidP="001641F6">
      <w:pPr>
        <w:pStyle w:val="CuerpodetextoNotadePrensa"/>
        <w:rPr>
          <w:color w:val="auto"/>
          <w:shd w:val="clear" w:color="auto" w:fill="FFFFFF"/>
          <w:lang w:val="es-ES"/>
        </w:rPr>
      </w:pPr>
      <w:r w:rsidRPr="00847729">
        <w:rPr>
          <w:color w:val="auto"/>
          <w:shd w:val="clear" w:color="auto" w:fill="FFFFFF"/>
          <w:lang w:val="es-ES"/>
        </w:rPr>
        <w:t xml:space="preserve">El objetivo </w:t>
      </w:r>
      <w:r w:rsidR="003A78E1">
        <w:rPr>
          <w:color w:val="auto"/>
          <w:shd w:val="clear" w:color="auto" w:fill="FFFFFF"/>
          <w:lang w:val="es-ES"/>
        </w:rPr>
        <w:t xml:space="preserve">de este apoyo económico </w:t>
      </w:r>
      <w:r w:rsidR="00C965A1" w:rsidRPr="00847729">
        <w:rPr>
          <w:color w:val="auto"/>
          <w:shd w:val="clear" w:color="auto" w:fill="FFFFFF"/>
          <w:lang w:val="es-ES"/>
        </w:rPr>
        <w:t>es</w:t>
      </w:r>
      <w:r w:rsidRPr="00847729">
        <w:rPr>
          <w:color w:val="auto"/>
          <w:shd w:val="clear" w:color="auto" w:fill="FFFFFF"/>
          <w:lang w:val="es-ES"/>
        </w:rPr>
        <w:t xml:space="preserve"> mantener la positiva evolución de la contratación de seguros en </w:t>
      </w:r>
      <w:r w:rsidR="00C532EB" w:rsidRPr="00847729">
        <w:rPr>
          <w:color w:val="auto"/>
          <w:shd w:val="clear" w:color="auto" w:fill="FFFFFF"/>
          <w:lang w:val="es-ES"/>
        </w:rPr>
        <w:t>la región</w:t>
      </w:r>
      <w:r w:rsidRPr="00847729">
        <w:rPr>
          <w:color w:val="auto"/>
          <w:shd w:val="clear" w:color="auto" w:fill="FFFFFF"/>
          <w:lang w:val="es-ES"/>
        </w:rPr>
        <w:t xml:space="preserve"> y garantizar la mayor protección de las explotaciones agrarias</w:t>
      </w:r>
      <w:r w:rsidR="00847729">
        <w:rPr>
          <w:color w:val="auto"/>
          <w:shd w:val="clear" w:color="auto" w:fill="FFFFFF"/>
          <w:lang w:val="es-ES"/>
        </w:rPr>
        <w:t xml:space="preserve"> frente a la elevada siniestra</w:t>
      </w:r>
      <w:r w:rsidRPr="00847729">
        <w:rPr>
          <w:color w:val="auto"/>
          <w:shd w:val="clear" w:color="auto" w:fill="FFFFFF"/>
          <w:lang w:val="es-ES"/>
        </w:rPr>
        <w:t xml:space="preserve">lidad agrícola, a la que hay que añadir </w:t>
      </w:r>
      <w:r>
        <w:rPr>
          <w:color w:val="auto"/>
          <w:shd w:val="clear" w:color="auto" w:fill="FFFFFF"/>
          <w:lang w:val="es-ES"/>
        </w:rPr>
        <w:t>los fenómenos climáticos extraordinarios que cada vez son más habituales.</w:t>
      </w:r>
      <w:r w:rsidR="00847729">
        <w:rPr>
          <w:color w:val="auto"/>
          <w:shd w:val="clear" w:color="auto" w:fill="FFFFFF"/>
          <w:lang w:val="es-ES"/>
        </w:rPr>
        <w:t xml:space="preserve"> </w:t>
      </w:r>
      <w:r w:rsidR="00847729" w:rsidRPr="00847729">
        <w:rPr>
          <w:rFonts w:eastAsia="Times New Roman"/>
          <w:color w:val="auto"/>
          <w:lang w:val="es-ES"/>
        </w:rPr>
        <w:t>Las</w:t>
      </w:r>
      <w:r w:rsidR="00847729" w:rsidRPr="00847729">
        <w:rPr>
          <w:color w:val="auto"/>
          <w:lang w:val="es-ES"/>
        </w:rPr>
        <w:t xml:space="preserve"> pólizas de esta campaña se pueden suscribir en 29 líneas para las producciones agrícolas y 11 para la</w:t>
      </w:r>
      <w:r w:rsidR="00D43F31">
        <w:rPr>
          <w:color w:val="auto"/>
          <w:lang w:val="es-ES"/>
        </w:rPr>
        <w:t>s líneas productivas</w:t>
      </w:r>
      <w:r w:rsidR="00847729" w:rsidRPr="00847729">
        <w:rPr>
          <w:color w:val="auto"/>
          <w:lang w:val="es-ES"/>
        </w:rPr>
        <w:t xml:space="preserve"> ganader</w:t>
      </w:r>
      <w:r w:rsidR="00D43F31">
        <w:rPr>
          <w:color w:val="auto"/>
          <w:lang w:val="es-ES"/>
        </w:rPr>
        <w:t>as</w:t>
      </w:r>
      <w:bookmarkStart w:id="2" w:name="_GoBack"/>
      <w:bookmarkEnd w:id="2"/>
      <w:r w:rsidR="00847729">
        <w:rPr>
          <w:color w:val="auto"/>
          <w:lang w:val="es-ES"/>
        </w:rPr>
        <w:t>.</w:t>
      </w:r>
    </w:p>
    <w:p w14:paraId="05EF225D" w14:textId="77777777" w:rsidR="00847729" w:rsidRDefault="00847729" w:rsidP="00C965A1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614B975D" w14:textId="207D78BE" w:rsidR="00C965A1" w:rsidRDefault="00C965A1" w:rsidP="00C965A1">
      <w:pPr>
        <w:pStyle w:val="CuerpodetextoNotadePrensa"/>
        <w:rPr>
          <w:color w:val="auto"/>
          <w:shd w:val="clear" w:color="auto" w:fill="FFFFFF"/>
          <w:lang w:val="es-ES"/>
        </w:rPr>
      </w:pPr>
      <w:r>
        <w:rPr>
          <w:color w:val="auto"/>
          <w:shd w:val="clear" w:color="auto" w:fill="FFFFFF"/>
          <w:lang w:val="es-ES"/>
        </w:rPr>
        <w:t xml:space="preserve">La Rioja ha destacado en los últimos años por la alta implantación de los seguros agrarios. En el caso de los cultivos herbáceos alcanza el </w:t>
      </w:r>
      <w:r w:rsidRPr="00DF46E2">
        <w:rPr>
          <w:color w:val="auto"/>
          <w:shd w:val="clear" w:color="auto" w:fill="FFFFFF"/>
          <w:lang w:val="es-ES"/>
        </w:rPr>
        <w:t>74%</w:t>
      </w:r>
      <w:r>
        <w:rPr>
          <w:color w:val="auto"/>
          <w:shd w:val="clear" w:color="auto" w:fill="FFFFFF"/>
          <w:lang w:val="es-ES"/>
        </w:rPr>
        <w:t xml:space="preserve"> en La Rioja, mientras que el aseguramiento del viñedo registra cifras muy positivas en las últimas campañas</w:t>
      </w:r>
      <w:r w:rsidR="003A78E1">
        <w:rPr>
          <w:color w:val="auto"/>
          <w:shd w:val="clear" w:color="auto" w:fill="FFFFFF"/>
          <w:lang w:val="es-ES"/>
        </w:rPr>
        <w:t>,</w:t>
      </w:r>
      <w:r>
        <w:rPr>
          <w:color w:val="auto"/>
          <w:shd w:val="clear" w:color="auto" w:fill="FFFFFF"/>
          <w:lang w:val="es-ES"/>
        </w:rPr>
        <w:t xml:space="preserve"> situándose en torno al </w:t>
      </w:r>
      <w:r w:rsidRPr="00DF46E2">
        <w:rPr>
          <w:color w:val="auto"/>
          <w:shd w:val="clear" w:color="auto" w:fill="FFFFFF"/>
          <w:lang w:val="es-ES"/>
        </w:rPr>
        <w:t>70%.</w:t>
      </w:r>
    </w:p>
    <w:p w14:paraId="6AB097C7" w14:textId="77777777" w:rsidR="00C965A1" w:rsidRDefault="00C965A1" w:rsidP="00116347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18226BD0" w14:textId="1E11808E" w:rsidR="00C965A1" w:rsidRPr="003A78E1" w:rsidRDefault="00C532EB" w:rsidP="00C965A1">
      <w:pPr>
        <w:pStyle w:val="CuerpodetextoNotadePrensa"/>
        <w:rPr>
          <w:lang w:val="es-ES"/>
        </w:rPr>
      </w:pPr>
      <w:r>
        <w:rPr>
          <w:color w:val="auto"/>
          <w:shd w:val="clear" w:color="auto" w:fill="FFFFFF"/>
          <w:lang w:val="es-ES"/>
        </w:rPr>
        <w:t xml:space="preserve">Con el aumento del porcentaje </w:t>
      </w:r>
      <w:r w:rsidR="00116347">
        <w:rPr>
          <w:color w:val="auto"/>
          <w:shd w:val="clear" w:color="auto" w:fill="FFFFFF"/>
          <w:lang w:val="es-ES"/>
        </w:rPr>
        <w:t xml:space="preserve">de la subvención </w:t>
      </w:r>
      <w:r>
        <w:rPr>
          <w:color w:val="auto"/>
          <w:shd w:val="clear" w:color="auto" w:fill="FFFFFF"/>
          <w:lang w:val="es-ES"/>
        </w:rPr>
        <w:t xml:space="preserve">se aplicará en </w:t>
      </w:r>
      <w:r w:rsidR="00116347">
        <w:rPr>
          <w:color w:val="auto"/>
          <w:shd w:val="clear" w:color="auto" w:fill="FFFFFF"/>
          <w:lang w:val="es-ES"/>
        </w:rPr>
        <w:t xml:space="preserve">las pólizas suscritas en 7 líneas vinculadas a producciones hortícolas y de uva de vinificación. </w:t>
      </w:r>
      <w:r w:rsidR="00C965A1">
        <w:rPr>
          <w:color w:val="auto"/>
          <w:shd w:val="clear" w:color="auto" w:fill="FFFFFF"/>
          <w:lang w:val="es-ES"/>
        </w:rPr>
        <w:t xml:space="preserve">En concreto, </w:t>
      </w:r>
      <w:r>
        <w:rPr>
          <w:color w:val="auto"/>
          <w:shd w:val="clear" w:color="auto" w:fill="FFFFFF"/>
          <w:lang w:val="es-ES"/>
        </w:rPr>
        <w:t>benefic</w:t>
      </w:r>
      <w:r w:rsidR="00847729">
        <w:rPr>
          <w:color w:val="auto"/>
          <w:shd w:val="clear" w:color="auto" w:fill="FFFFFF"/>
          <w:lang w:val="es-ES"/>
        </w:rPr>
        <w:t>i</w:t>
      </w:r>
      <w:r>
        <w:rPr>
          <w:color w:val="auto"/>
          <w:shd w:val="clear" w:color="auto" w:fill="FFFFFF"/>
          <w:lang w:val="es-ES"/>
        </w:rPr>
        <w:t>ará a</w:t>
      </w:r>
      <w:r w:rsidR="00C965A1" w:rsidRPr="009F05BA">
        <w:rPr>
          <w:color w:val="auto"/>
          <w:shd w:val="clear" w:color="auto" w:fill="FFFFFF"/>
          <w:lang w:val="es-ES"/>
        </w:rPr>
        <w:t xml:space="preserve"> explotaciones hortícolas (patata, coliflor, pimiento, judía, guisante…) bajo cubierta, al aire libre de ciclo otoño-invierno y de ciclo primavera-verano, y hortícolas en ciclos sucesivos; de planta viva, flor cortada, viveros y semillas; seguro base con garantías adicionales para uva de vinificación y explotaciones de uva </w:t>
      </w:r>
      <w:r>
        <w:rPr>
          <w:color w:val="auto"/>
          <w:shd w:val="clear" w:color="auto" w:fill="FFFFFF"/>
          <w:lang w:val="es-ES"/>
        </w:rPr>
        <w:t>de mesa</w:t>
      </w:r>
      <w:r w:rsidR="00C965A1" w:rsidRPr="009F05BA">
        <w:rPr>
          <w:color w:val="auto"/>
          <w:shd w:val="clear" w:color="auto" w:fill="FFFFFF"/>
          <w:lang w:val="es-ES"/>
        </w:rPr>
        <w:t>.</w:t>
      </w:r>
    </w:p>
    <w:p w14:paraId="1E137061" w14:textId="3C6D14D3" w:rsidR="009F05BA" w:rsidRDefault="00116347" w:rsidP="009F05BA">
      <w:pPr>
        <w:pStyle w:val="CuerpodetextoNotadePrensa"/>
        <w:rPr>
          <w:color w:val="auto"/>
          <w:shd w:val="clear" w:color="auto" w:fill="FFFFFF"/>
          <w:lang w:val="es-ES"/>
        </w:rPr>
      </w:pPr>
      <w:r>
        <w:rPr>
          <w:color w:val="auto"/>
          <w:shd w:val="clear" w:color="auto" w:fill="FFFFFF"/>
          <w:lang w:val="es-ES"/>
        </w:rPr>
        <w:lastRenderedPageBreak/>
        <w:t>Durante la campaña de 2025, el Gobierno regional</w:t>
      </w:r>
      <w:r w:rsidR="009F05BA" w:rsidRPr="009F05BA">
        <w:rPr>
          <w:color w:val="auto"/>
          <w:shd w:val="clear" w:color="auto" w:fill="FFFFFF"/>
          <w:lang w:val="es-ES"/>
        </w:rPr>
        <w:t xml:space="preserve"> </w:t>
      </w:r>
      <w:r w:rsidR="009F05BA">
        <w:rPr>
          <w:color w:val="auto"/>
          <w:shd w:val="clear" w:color="auto" w:fill="FFFFFF"/>
          <w:lang w:val="es-ES"/>
        </w:rPr>
        <w:t>aumenta</w:t>
      </w:r>
      <w:r>
        <w:rPr>
          <w:color w:val="auto"/>
          <w:shd w:val="clear" w:color="auto" w:fill="FFFFFF"/>
          <w:lang w:val="es-ES"/>
        </w:rPr>
        <w:t>rá</w:t>
      </w:r>
      <w:r w:rsidR="009F05BA" w:rsidRPr="009F05BA">
        <w:rPr>
          <w:color w:val="auto"/>
          <w:shd w:val="clear" w:color="auto" w:fill="FFFFFF"/>
          <w:lang w:val="es-ES"/>
        </w:rPr>
        <w:t xml:space="preserve"> </w:t>
      </w:r>
      <w:r w:rsidR="00847729">
        <w:rPr>
          <w:color w:val="auto"/>
          <w:shd w:val="clear" w:color="auto" w:fill="FFFFFF"/>
          <w:lang w:val="es-ES"/>
        </w:rPr>
        <w:t xml:space="preserve">la ayuda </w:t>
      </w:r>
      <w:r w:rsidR="009F05BA" w:rsidRPr="009F05BA">
        <w:rPr>
          <w:color w:val="auto"/>
          <w:shd w:val="clear" w:color="auto" w:fill="FFFFFF"/>
          <w:lang w:val="es-ES"/>
        </w:rPr>
        <w:t>de un 42% a un 50%</w:t>
      </w:r>
      <w:r w:rsidR="00847729">
        <w:rPr>
          <w:color w:val="auto"/>
          <w:shd w:val="clear" w:color="auto" w:fill="FFFFFF"/>
          <w:lang w:val="es-ES"/>
        </w:rPr>
        <w:t xml:space="preserve"> </w:t>
      </w:r>
      <w:r w:rsidR="009F05BA" w:rsidRPr="009F05BA">
        <w:rPr>
          <w:color w:val="auto"/>
          <w:shd w:val="clear" w:color="auto" w:fill="FFFFFF"/>
          <w:lang w:val="es-ES"/>
        </w:rPr>
        <w:t>en los módulos de seguro base más garantía adicional 1 y garantía adicional 2</w:t>
      </w:r>
      <w:r w:rsidR="003A78E1">
        <w:rPr>
          <w:color w:val="auto"/>
          <w:shd w:val="clear" w:color="auto" w:fill="FFFFFF"/>
          <w:lang w:val="es-ES"/>
        </w:rPr>
        <w:t>,</w:t>
      </w:r>
      <w:r w:rsidR="009F05BA" w:rsidRPr="009F05BA">
        <w:rPr>
          <w:color w:val="auto"/>
          <w:shd w:val="clear" w:color="auto" w:fill="FFFFFF"/>
          <w:lang w:val="es-ES"/>
        </w:rPr>
        <w:t xml:space="preserve"> y de un 52% a un 55% en la que además tiene la ga</w:t>
      </w:r>
      <w:r w:rsidR="009F05BA">
        <w:rPr>
          <w:color w:val="auto"/>
          <w:shd w:val="clear" w:color="auto" w:fill="FFFFFF"/>
          <w:lang w:val="es-ES"/>
        </w:rPr>
        <w:t>rantía adicional 3</w:t>
      </w:r>
      <w:r w:rsidR="009F05BA" w:rsidRPr="009F05BA">
        <w:rPr>
          <w:color w:val="auto"/>
          <w:shd w:val="clear" w:color="auto" w:fill="FFFFFF"/>
          <w:lang w:val="es-ES"/>
        </w:rPr>
        <w:t>.</w:t>
      </w:r>
    </w:p>
    <w:p w14:paraId="3C7B21CD" w14:textId="77777777" w:rsidR="00FB5597" w:rsidRPr="009F05BA" w:rsidRDefault="00FB5597" w:rsidP="009F05BA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3A384FA7" w14:textId="4AD7D13F" w:rsidR="002762E3" w:rsidRDefault="002762E3" w:rsidP="002762E3">
      <w:pPr>
        <w:pStyle w:val="CuerpodetextoNotadePrensa"/>
        <w:rPr>
          <w:color w:val="auto"/>
          <w:shd w:val="clear" w:color="auto" w:fill="FFFFFF"/>
          <w:lang w:val="es-ES"/>
        </w:rPr>
      </w:pPr>
      <w:r>
        <w:rPr>
          <w:color w:val="auto"/>
          <w:shd w:val="clear" w:color="auto" w:fill="FFFFFF"/>
          <w:lang w:val="es-ES"/>
        </w:rPr>
        <w:t xml:space="preserve">El </w:t>
      </w:r>
      <w:r w:rsidRPr="009F05BA">
        <w:rPr>
          <w:color w:val="auto"/>
          <w:shd w:val="clear" w:color="auto" w:fill="FFFFFF"/>
          <w:lang w:val="es-ES"/>
        </w:rPr>
        <w:t>apoyo de la Consejería de Agricultura</w:t>
      </w:r>
      <w:r>
        <w:rPr>
          <w:color w:val="auto"/>
          <w:shd w:val="clear" w:color="auto" w:fill="FFFFFF"/>
          <w:lang w:val="es-ES"/>
        </w:rPr>
        <w:t xml:space="preserve">, Ganadería, Mundo Rural y Medio Ambiente </w:t>
      </w:r>
      <w:r w:rsidRPr="009F05BA">
        <w:rPr>
          <w:color w:val="auto"/>
          <w:shd w:val="clear" w:color="auto" w:fill="FFFFFF"/>
          <w:lang w:val="es-ES"/>
        </w:rPr>
        <w:t xml:space="preserve">es especialmente </w:t>
      </w:r>
      <w:r w:rsidR="00C532EB">
        <w:rPr>
          <w:color w:val="auto"/>
          <w:shd w:val="clear" w:color="auto" w:fill="FFFFFF"/>
          <w:lang w:val="es-ES"/>
        </w:rPr>
        <w:t xml:space="preserve">relevante </w:t>
      </w:r>
      <w:r w:rsidRPr="009F05BA">
        <w:rPr>
          <w:color w:val="auto"/>
          <w:shd w:val="clear" w:color="auto" w:fill="FFFFFF"/>
          <w:lang w:val="es-ES"/>
        </w:rPr>
        <w:t xml:space="preserve">para </w:t>
      </w:r>
      <w:r>
        <w:rPr>
          <w:color w:val="auto"/>
          <w:shd w:val="clear" w:color="auto" w:fill="FFFFFF"/>
          <w:lang w:val="es-ES"/>
        </w:rPr>
        <w:t>la línea de uva de vinificación</w:t>
      </w:r>
      <w:r w:rsidRPr="009F05BA">
        <w:rPr>
          <w:color w:val="auto"/>
          <w:shd w:val="clear" w:color="auto" w:fill="FFFFFF"/>
          <w:lang w:val="es-ES"/>
        </w:rPr>
        <w:t>.</w:t>
      </w:r>
      <w:r>
        <w:rPr>
          <w:color w:val="auto"/>
          <w:shd w:val="clear" w:color="auto" w:fill="FFFFFF"/>
          <w:lang w:val="es-ES"/>
        </w:rPr>
        <w:t xml:space="preserve"> </w:t>
      </w:r>
      <w:r w:rsidRPr="009F05BA">
        <w:rPr>
          <w:color w:val="auto"/>
          <w:shd w:val="clear" w:color="auto" w:fill="FFFFFF"/>
          <w:lang w:val="es-ES"/>
        </w:rPr>
        <w:t>El au</w:t>
      </w:r>
      <w:r>
        <w:rPr>
          <w:color w:val="auto"/>
          <w:shd w:val="clear" w:color="auto" w:fill="FFFFFF"/>
          <w:lang w:val="es-ES"/>
        </w:rPr>
        <w:t xml:space="preserve">mento del porcentaje permitirá </w:t>
      </w:r>
      <w:r w:rsidRPr="009F05BA">
        <w:rPr>
          <w:color w:val="auto"/>
          <w:shd w:val="clear" w:color="auto" w:fill="FFFFFF"/>
          <w:lang w:val="es-ES"/>
        </w:rPr>
        <w:t xml:space="preserve">alcanzar en estas líneas una cobertura de entre el 70 y </w:t>
      </w:r>
      <w:r w:rsidR="00847729">
        <w:rPr>
          <w:color w:val="auto"/>
          <w:shd w:val="clear" w:color="auto" w:fill="FFFFFF"/>
          <w:lang w:val="es-ES"/>
        </w:rPr>
        <w:t xml:space="preserve">el </w:t>
      </w:r>
      <w:r w:rsidRPr="009F05BA">
        <w:rPr>
          <w:color w:val="auto"/>
          <w:shd w:val="clear" w:color="auto" w:fill="FFFFFF"/>
          <w:lang w:val="es-ES"/>
        </w:rPr>
        <w:t xml:space="preserve">75% del coste de la contratación de pólizas, que es el porcentaje máximo que </w:t>
      </w:r>
      <w:r>
        <w:rPr>
          <w:color w:val="auto"/>
          <w:shd w:val="clear" w:color="auto" w:fill="FFFFFF"/>
          <w:lang w:val="es-ES"/>
        </w:rPr>
        <w:t>permite la normativa europea.</w:t>
      </w:r>
    </w:p>
    <w:p w14:paraId="6ACAF2C8" w14:textId="77777777" w:rsidR="009F05BA" w:rsidRPr="009F05BA" w:rsidRDefault="009F05BA" w:rsidP="009F05BA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71DC9219" w14:textId="3A7EE66D" w:rsidR="00986F0F" w:rsidRDefault="00986F0F" w:rsidP="007E6BA4">
      <w:pPr>
        <w:pStyle w:val="CuerpodetextoNotadePrensa"/>
        <w:rPr>
          <w:lang w:val="es-ES"/>
        </w:rPr>
      </w:pPr>
      <w:r w:rsidRPr="00986F0F">
        <w:rPr>
          <w:lang w:val="es-ES"/>
        </w:rPr>
        <w:t>Estas ayudas se tramitarán en régimen de concesión directa</w:t>
      </w:r>
      <w:r w:rsidR="00FB55E2">
        <w:rPr>
          <w:lang w:val="es-ES"/>
        </w:rPr>
        <w:t>,</w:t>
      </w:r>
      <w:r w:rsidRPr="00986F0F">
        <w:rPr>
          <w:lang w:val="es-ES"/>
        </w:rPr>
        <w:t xml:space="preserve"> y </w:t>
      </w:r>
      <w:r w:rsidR="007E6BA4">
        <w:rPr>
          <w:lang w:val="es-ES"/>
        </w:rPr>
        <w:t>e</w:t>
      </w:r>
      <w:r w:rsidRPr="00986F0F">
        <w:rPr>
          <w:lang w:val="es-ES"/>
        </w:rPr>
        <w:t>l plazo máximo para resolver y notificar la resolución será de seis meses contados desde el día siguiente a la presentación por AGROSEGURO ante la Consejería de la correspondiente certificación comprensiva de las declaraciones de seguro incluidas en la misma.</w:t>
      </w:r>
    </w:p>
    <w:p w14:paraId="74137CCC" w14:textId="5ADFDDC9" w:rsidR="00F76B71" w:rsidRDefault="00F76B71" w:rsidP="005468F0">
      <w:pPr>
        <w:pStyle w:val="CuerpodetextoNotadePrensa"/>
        <w:rPr>
          <w:lang w:val="es-ES"/>
        </w:rPr>
      </w:pPr>
    </w:p>
    <w:sectPr w:rsidR="00F76B71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990F8" w14:textId="77777777" w:rsidR="00EF5475" w:rsidRDefault="00EF5475" w:rsidP="0069392B">
      <w:r>
        <w:separator/>
      </w:r>
    </w:p>
  </w:endnote>
  <w:endnote w:type="continuationSeparator" w:id="0">
    <w:p w14:paraId="18D15B7E" w14:textId="77777777" w:rsidR="00EF5475" w:rsidRDefault="00EF5475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altName w:val="Calibri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51B81" w14:textId="77777777" w:rsidR="00EF5475" w:rsidRDefault="00EF5475" w:rsidP="0069392B">
      <w:r>
        <w:separator/>
      </w:r>
    </w:p>
  </w:footnote>
  <w:footnote w:type="continuationSeparator" w:id="0">
    <w:p w14:paraId="524F5F1C" w14:textId="77777777" w:rsidR="00EF5475" w:rsidRDefault="00EF5475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0487"/>
    <w:multiLevelType w:val="hybridMultilevel"/>
    <w:tmpl w:val="D4184524"/>
    <w:lvl w:ilvl="0" w:tplc="5D840A76">
      <w:start w:val="9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11BA"/>
    <w:rsid w:val="00002AFC"/>
    <w:rsid w:val="00007F98"/>
    <w:rsid w:val="000136B0"/>
    <w:rsid w:val="00020C7C"/>
    <w:rsid w:val="00022E1C"/>
    <w:rsid w:val="00026DD8"/>
    <w:rsid w:val="0004582D"/>
    <w:rsid w:val="000579A8"/>
    <w:rsid w:val="00080224"/>
    <w:rsid w:val="00081E71"/>
    <w:rsid w:val="0009761A"/>
    <w:rsid w:val="000A4A28"/>
    <w:rsid w:val="000B2379"/>
    <w:rsid w:val="000B67C8"/>
    <w:rsid w:val="000E6AD7"/>
    <w:rsid w:val="000F3F3C"/>
    <w:rsid w:val="000F7400"/>
    <w:rsid w:val="00100590"/>
    <w:rsid w:val="00100714"/>
    <w:rsid w:val="00101747"/>
    <w:rsid w:val="001037A5"/>
    <w:rsid w:val="001130E6"/>
    <w:rsid w:val="001143B0"/>
    <w:rsid w:val="00116347"/>
    <w:rsid w:val="00132608"/>
    <w:rsid w:val="001404DA"/>
    <w:rsid w:val="001542F7"/>
    <w:rsid w:val="00160EB4"/>
    <w:rsid w:val="001641F6"/>
    <w:rsid w:val="00164366"/>
    <w:rsid w:val="00170E6A"/>
    <w:rsid w:val="0017764A"/>
    <w:rsid w:val="0018459D"/>
    <w:rsid w:val="001903E2"/>
    <w:rsid w:val="001A22F0"/>
    <w:rsid w:val="001A3D4C"/>
    <w:rsid w:val="001A4C7C"/>
    <w:rsid w:val="001B76C4"/>
    <w:rsid w:val="001C0BCE"/>
    <w:rsid w:val="001D5107"/>
    <w:rsid w:val="001D5774"/>
    <w:rsid w:val="001E56D1"/>
    <w:rsid w:val="001F5366"/>
    <w:rsid w:val="0020207D"/>
    <w:rsid w:val="00203F4B"/>
    <w:rsid w:val="00217EE3"/>
    <w:rsid w:val="002206C1"/>
    <w:rsid w:val="0024064B"/>
    <w:rsid w:val="00240D3F"/>
    <w:rsid w:val="00250CDB"/>
    <w:rsid w:val="00261510"/>
    <w:rsid w:val="00267394"/>
    <w:rsid w:val="002762E3"/>
    <w:rsid w:val="00280B22"/>
    <w:rsid w:val="002862E6"/>
    <w:rsid w:val="002873D9"/>
    <w:rsid w:val="002949AF"/>
    <w:rsid w:val="002A55B1"/>
    <w:rsid w:val="002B1671"/>
    <w:rsid w:val="002C0727"/>
    <w:rsid w:val="002C41E9"/>
    <w:rsid w:val="002C5DF7"/>
    <w:rsid w:val="002D1301"/>
    <w:rsid w:val="002D3B2D"/>
    <w:rsid w:val="002E4554"/>
    <w:rsid w:val="002E4839"/>
    <w:rsid w:val="002E72EE"/>
    <w:rsid w:val="00307CD0"/>
    <w:rsid w:val="003209AE"/>
    <w:rsid w:val="00334C22"/>
    <w:rsid w:val="003364A2"/>
    <w:rsid w:val="00337A7E"/>
    <w:rsid w:val="0034365A"/>
    <w:rsid w:val="00346ABB"/>
    <w:rsid w:val="00350220"/>
    <w:rsid w:val="0035439E"/>
    <w:rsid w:val="0035693C"/>
    <w:rsid w:val="00363E5A"/>
    <w:rsid w:val="00363F85"/>
    <w:rsid w:val="0038656E"/>
    <w:rsid w:val="003866E7"/>
    <w:rsid w:val="00386992"/>
    <w:rsid w:val="0039046B"/>
    <w:rsid w:val="003A00D4"/>
    <w:rsid w:val="003A3E60"/>
    <w:rsid w:val="003A78E1"/>
    <w:rsid w:val="003A7A43"/>
    <w:rsid w:val="003C1605"/>
    <w:rsid w:val="003C3EB2"/>
    <w:rsid w:val="003E499A"/>
    <w:rsid w:val="0041186D"/>
    <w:rsid w:val="004139BD"/>
    <w:rsid w:val="00414402"/>
    <w:rsid w:val="00417179"/>
    <w:rsid w:val="00434784"/>
    <w:rsid w:val="00435C9E"/>
    <w:rsid w:val="00444D20"/>
    <w:rsid w:val="0044714A"/>
    <w:rsid w:val="00455496"/>
    <w:rsid w:val="00461B81"/>
    <w:rsid w:val="0047552C"/>
    <w:rsid w:val="00476884"/>
    <w:rsid w:val="00477863"/>
    <w:rsid w:val="00481117"/>
    <w:rsid w:val="004817CA"/>
    <w:rsid w:val="00495B58"/>
    <w:rsid w:val="00495D1F"/>
    <w:rsid w:val="004D3A27"/>
    <w:rsid w:val="004D420D"/>
    <w:rsid w:val="004D528C"/>
    <w:rsid w:val="004D594F"/>
    <w:rsid w:val="004E130B"/>
    <w:rsid w:val="004E15B9"/>
    <w:rsid w:val="004E36AF"/>
    <w:rsid w:val="004E77F4"/>
    <w:rsid w:val="004F3417"/>
    <w:rsid w:val="005027B8"/>
    <w:rsid w:val="0050645C"/>
    <w:rsid w:val="00513B3E"/>
    <w:rsid w:val="00513BF4"/>
    <w:rsid w:val="005413BA"/>
    <w:rsid w:val="005457CA"/>
    <w:rsid w:val="005468F0"/>
    <w:rsid w:val="005528D0"/>
    <w:rsid w:val="005648E7"/>
    <w:rsid w:val="00574433"/>
    <w:rsid w:val="005810B2"/>
    <w:rsid w:val="0058176E"/>
    <w:rsid w:val="00595BDD"/>
    <w:rsid w:val="00596975"/>
    <w:rsid w:val="00597247"/>
    <w:rsid w:val="005A164D"/>
    <w:rsid w:val="005B76C2"/>
    <w:rsid w:val="005C546D"/>
    <w:rsid w:val="005C75A5"/>
    <w:rsid w:val="005D10DE"/>
    <w:rsid w:val="00633C3C"/>
    <w:rsid w:val="006563C4"/>
    <w:rsid w:val="00673FFA"/>
    <w:rsid w:val="00684A68"/>
    <w:rsid w:val="00687C49"/>
    <w:rsid w:val="0069007E"/>
    <w:rsid w:val="00693582"/>
    <w:rsid w:val="0069392B"/>
    <w:rsid w:val="006A480C"/>
    <w:rsid w:val="006A7DBC"/>
    <w:rsid w:val="006B0802"/>
    <w:rsid w:val="006B2A29"/>
    <w:rsid w:val="006E5868"/>
    <w:rsid w:val="00706970"/>
    <w:rsid w:val="00716285"/>
    <w:rsid w:val="007451B1"/>
    <w:rsid w:val="00746CED"/>
    <w:rsid w:val="00756DEA"/>
    <w:rsid w:val="00770F4C"/>
    <w:rsid w:val="00786119"/>
    <w:rsid w:val="007A7E63"/>
    <w:rsid w:val="007C7121"/>
    <w:rsid w:val="007D0D09"/>
    <w:rsid w:val="007D6FFF"/>
    <w:rsid w:val="007D7F40"/>
    <w:rsid w:val="007E4491"/>
    <w:rsid w:val="007E6BA4"/>
    <w:rsid w:val="007E7808"/>
    <w:rsid w:val="007F2321"/>
    <w:rsid w:val="007F3C71"/>
    <w:rsid w:val="00817B44"/>
    <w:rsid w:val="0082352F"/>
    <w:rsid w:val="00834644"/>
    <w:rsid w:val="008418E4"/>
    <w:rsid w:val="00842C53"/>
    <w:rsid w:val="00847729"/>
    <w:rsid w:val="008508B4"/>
    <w:rsid w:val="0086656D"/>
    <w:rsid w:val="00873D89"/>
    <w:rsid w:val="0087541B"/>
    <w:rsid w:val="00876253"/>
    <w:rsid w:val="008808FF"/>
    <w:rsid w:val="0088354B"/>
    <w:rsid w:val="00892C54"/>
    <w:rsid w:val="008B05E4"/>
    <w:rsid w:val="008C620D"/>
    <w:rsid w:val="008D5829"/>
    <w:rsid w:val="008D5AC3"/>
    <w:rsid w:val="008E7E40"/>
    <w:rsid w:val="008F50F7"/>
    <w:rsid w:val="008F5463"/>
    <w:rsid w:val="0090298A"/>
    <w:rsid w:val="00917E39"/>
    <w:rsid w:val="00930E3E"/>
    <w:rsid w:val="00936497"/>
    <w:rsid w:val="0097025A"/>
    <w:rsid w:val="009735EC"/>
    <w:rsid w:val="00977EFE"/>
    <w:rsid w:val="00981B09"/>
    <w:rsid w:val="00984F95"/>
    <w:rsid w:val="00985A4F"/>
    <w:rsid w:val="00986B1A"/>
    <w:rsid w:val="00986F0F"/>
    <w:rsid w:val="00994C57"/>
    <w:rsid w:val="009D4D3F"/>
    <w:rsid w:val="009E7835"/>
    <w:rsid w:val="009F05BA"/>
    <w:rsid w:val="009F1145"/>
    <w:rsid w:val="00A06413"/>
    <w:rsid w:val="00A141BE"/>
    <w:rsid w:val="00A25A1E"/>
    <w:rsid w:val="00A44048"/>
    <w:rsid w:val="00A6238F"/>
    <w:rsid w:val="00A6769C"/>
    <w:rsid w:val="00A72683"/>
    <w:rsid w:val="00A756FA"/>
    <w:rsid w:val="00A77567"/>
    <w:rsid w:val="00A813E5"/>
    <w:rsid w:val="00A84A9F"/>
    <w:rsid w:val="00AA0B41"/>
    <w:rsid w:val="00AC2463"/>
    <w:rsid w:val="00AC2B83"/>
    <w:rsid w:val="00AC6B9B"/>
    <w:rsid w:val="00AC6E30"/>
    <w:rsid w:val="00AC7CA5"/>
    <w:rsid w:val="00AF4BDA"/>
    <w:rsid w:val="00AF5158"/>
    <w:rsid w:val="00AF6855"/>
    <w:rsid w:val="00AF7FC1"/>
    <w:rsid w:val="00B017AF"/>
    <w:rsid w:val="00B0234A"/>
    <w:rsid w:val="00B11F51"/>
    <w:rsid w:val="00B13CFE"/>
    <w:rsid w:val="00B202C9"/>
    <w:rsid w:val="00B4240D"/>
    <w:rsid w:val="00B6438E"/>
    <w:rsid w:val="00B83926"/>
    <w:rsid w:val="00B93DBC"/>
    <w:rsid w:val="00B97FCD"/>
    <w:rsid w:val="00BA5D06"/>
    <w:rsid w:val="00BB6F7D"/>
    <w:rsid w:val="00BB7284"/>
    <w:rsid w:val="00BD29E5"/>
    <w:rsid w:val="00BD3EC4"/>
    <w:rsid w:val="00BD7F21"/>
    <w:rsid w:val="00BE2C56"/>
    <w:rsid w:val="00BE70B2"/>
    <w:rsid w:val="00BF12BC"/>
    <w:rsid w:val="00C02BD9"/>
    <w:rsid w:val="00C05A43"/>
    <w:rsid w:val="00C06419"/>
    <w:rsid w:val="00C10248"/>
    <w:rsid w:val="00C12CC0"/>
    <w:rsid w:val="00C22F34"/>
    <w:rsid w:val="00C326C5"/>
    <w:rsid w:val="00C32894"/>
    <w:rsid w:val="00C457F9"/>
    <w:rsid w:val="00C47044"/>
    <w:rsid w:val="00C532EB"/>
    <w:rsid w:val="00C648E7"/>
    <w:rsid w:val="00C71265"/>
    <w:rsid w:val="00C83CF8"/>
    <w:rsid w:val="00C867CC"/>
    <w:rsid w:val="00C93DB5"/>
    <w:rsid w:val="00C965A1"/>
    <w:rsid w:val="00CA1279"/>
    <w:rsid w:val="00CA462A"/>
    <w:rsid w:val="00CA66F4"/>
    <w:rsid w:val="00CC08D8"/>
    <w:rsid w:val="00CC72A0"/>
    <w:rsid w:val="00CD0D42"/>
    <w:rsid w:val="00CF3B93"/>
    <w:rsid w:val="00D017AC"/>
    <w:rsid w:val="00D308FB"/>
    <w:rsid w:val="00D312AD"/>
    <w:rsid w:val="00D33808"/>
    <w:rsid w:val="00D43F31"/>
    <w:rsid w:val="00D52A44"/>
    <w:rsid w:val="00D53E08"/>
    <w:rsid w:val="00D72E31"/>
    <w:rsid w:val="00D83BE0"/>
    <w:rsid w:val="00D90D69"/>
    <w:rsid w:val="00D93A81"/>
    <w:rsid w:val="00D94050"/>
    <w:rsid w:val="00DA17CA"/>
    <w:rsid w:val="00DA1D6B"/>
    <w:rsid w:val="00DA1E65"/>
    <w:rsid w:val="00DA7F9E"/>
    <w:rsid w:val="00DB6106"/>
    <w:rsid w:val="00DC183C"/>
    <w:rsid w:val="00DC2C98"/>
    <w:rsid w:val="00DD0856"/>
    <w:rsid w:val="00DD7C8B"/>
    <w:rsid w:val="00DF33F6"/>
    <w:rsid w:val="00DF46E2"/>
    <w:rsid w:val="00E03466"/>
    <w:rsid w:val="00E128DE"/>
    <w:rsid w:val="00E24FD7"/>
    <w:rsid w:val="00E26BDA"/>
    <w:rsid w:val="00E30A9B"/>
    <w:rsid w:val="00E41609"/>
    <w:rsid w:val="00E42F26"/>
    <w:rsid w:val="00E47375"/>
    <w:rsid w:val="00E517E4"/>
    <w:rsid w:val="00E53CE7"/>
    <w:rsid w:val="00E63FE9"/>
    <w:rsid w:val="00E64CCA"/>
    <w:rsid w:val="00E66ED2"/>
    <w:rsid w:val="00E81456"/>
    <w:rsid w:val="00E835CD"/>
    <w:rsid w:val="00ED47D0"/>
    <w:rsid w:val="00ED5DC6"/>
    <w:rsid w:val="00EE5386"/>
    <w:rsid w:val="00EF4445"/>
    <w:rsid w:val="00EF5475"/>
    <w:rsid w:val="00F037C0"/>
    <w:rsid w:val="00F2082B"/>
    <w:rsid w:val="00F35356"/>
    <w:rsid w:val="00F53B77"/>
    <w:rsid w:val="00F6450B"/>
    <w:rsid w:val="00F65815"/>
    <w:rsid w:val="00F671DE"/>
    <w:rsid w:val="00F76B71"/>
    <w:rsid w:val="00F8126E"/>
    <w:rsid w:val="00F84053"/>
    <w:rsid w:val="00F9009A"/>
    <w:rsid w:val="00F900EF"/>
    <w:rsid w:val="00F92DFC"/>
    <w:rsid w:val="00FA4DD6"/>
    <w:rsid w:val="00FB5597"/>
    <w:rsid w:val="00FB55E2"/>
    <w:rsid w:val="00FC2C02"/>
    <w:rsid w:val="00FE71A8"/>
    <w:rsid w:val="00F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C2C02"/>
    <w:rPr>
      <w:i/>
      <w:iCs/>
    </w:rPr>
  </w:style>
  <w:style w:type="character" w:styleId="Textoennegrita">
    <w:name w:val="Strong"/>
    <w:basedOn w:val="Fuentedeprrafopredeter"/>
    <w:uiPriority w:val="22"/>
    <w:qFormat/>
    <w:rsid w:val="00FC2C02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0F740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F7400"/>
    <w:rPr>
      <w:rFonts w:ascii="Arial" w:eastAsiaTheme="minorEastAsia" w:hAnsi="Arial" w:cs="Arial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27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1268">
                      <w:marLeft w:val="-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1978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3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D10002"/>
                <w:bottom w:val="none" w:sz="0" w:space="0" w:color="auto"/>
                <w:right w:val="none" w:sz="0" w:space="0" w:color="auto"/>
              </w:divBdr>
              <w:divsChild>
                <w:div w:id="11809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6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55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5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5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Jose Luis Alonso Solanas</cp:lastModifiedBy>
  <cp:revision>16</cp:revision>
  <cp:lastPrinted>2025-02-03T18:27:00Z</cp:lastPrinted>
  <dcterms:created xsi:type="dcterms:W3CDTF">2025-01-31T11:48:00Z</dcterms:created>
  <dcterms:modified xsi:type="dcterms:W3CDTF">2025-02-04T07:51:00Z</dcterms:modified>
</cp:coreProperties>
</file>