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40D7D589" w:rsidR="00E517E4" w:rsidRPr="00A756FA" w:rsidRDefault="00D243E1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084E6A">
        <w:t>25</w:t>
      </w:r>
      <w:r w:rsidR="00D66101">
        <w:t>/02/25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04203C03" w:rsidR="00261510" w:rsidRPr="00A756FA" w:rsidRDefault="00F46F44" w:rsidP="00D243E1">
      <w:pPr>
        <w:pStyle w:val="TtuloNotadePrensa"/>
        <w:jc w:val="both"/>
      </w:pPr>
      <w:bookmarkStart w:id="1" w:name="_Hlk139456888"/>
      <w:bookmarkEnd w:id="0"/>
      <w:r>
        <w:t xml:space="preserve">La Comunidad </w:t>
      </w:r>
      <w:r w:rsidR="00084E6A">
        <w:t>convoca</w:t>
      </w:r>
      <w:r w:rsidR="00D243E1" w:rsidRPr="00D66101">
        <w:t xml:space="preserve"> </w:t>
      </w:r>
      <w:r w:rsidR="00084E6A">
        <w:t>en tiempo récord l</w:t>
      </w:r>
      <w:r>
        <w:t>a</w:t>
      </w:r>
      <w:r w:rsidR="00084E6A">
        <w:t>s</w:t>
      </w:r>
      <w:r w:rsidR="00D243E1" w:rsidRPr="00D66101">
        <w:t xml:space="preserve"> </w:t>
      </w:r>
      <w:r w:rsidR="00D66101" w:rsidRPr="00D66101">
        <w:t xml:space="preserve">subvenciones </w:t>
      </w:r>
      <w:r w:rsidR="00084E6A">
        <w:t xml:space="preserve">para el impulso de la cultura en La Rioja habilitando más de </w:t>
      </w:r>
      <w:r w:rsidR="000D0D3D">
        <w:t>2,1 millones de</w:t>
      </w:r>
      <w:r w:rsidR="00084E6A" w:rsidRPr="00D66101">
        <w:t xml:space="preserve"> euros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64842501" w14:textId="7930D463" w:rsidR="001C7CA0" w:rsidRDefault="00464DD6" w:rsidP="007E377C">
      <w:pPr>
        <w:pStyle w:val="EntradillaNotadePrensa"/>
        <w:rPr>
          <w:lang w:val="es-ES"/>
        </w:rPr>
      </w:pPr>
      <w:r w:rsidRPr="00464DD6">
        <w:rPr>
          <w:lang w:val="es-ES"/>
        </w:rPr>
        <w:t xml:space="preserve">Esta cuantía se distribuye </w:t>
      </w:r>
      <w:r w:rsidR="002B769F">
        <w:rPr>
          <w:lang w:val="es-ES"/>
        </w:rPr>
        <w:t>en nueve líneas dirigidas a entidades locales, empresas y asociaciones para actividades culturales</w:t>
      </w:r>
      <w:r w:rsidR="004E721F">
        <w:rPr>
          <w:lang w:val="es-ES"/>
        </w:rPr>
        <w:t xml:space="preserve"> y </w:t>
      </w:r>
      <w:r w:rsidR="002B769F">
        <w:rPr>
          <w:lang w:val="es-ES"/>
        </w:rPr>
        <w:t xml:space="preserve">equipamiento de locales, </w:t>
      </w:r>
      <w:r w:rsidR="004E721F">
        <w:rPr>
          <w:lang w:val="es-ES"/>
        </w:rPr>
        <w:t xml:space="preserve">así como </w:t>
      </w:r>
      <w:r w:rsidR="002B769F">
        <w:rPr>
          <w:lang w:val="es-ES"/>
        </w:rPr>
        <w:t>su reforma y reparación</w:t>
      </w:r>
    </w:p>
    <w:p w14:paraId="007A5081" w14:textId="77777777" w:rsidR="007E377C" w:rsidRPr="00A534FB" w:rsidRDefault="007E377C" w:rsidP="007E377C">
      <w:pPr>
        <w:pStyle w:val="EntradillaNotadePrensa"/>
        <w:rPr>
          <w:lang w:val="es-ES"/>
        </w:rPr>
      </w:pPr>
    </w:p>
    <w:p w14:paraId="3DCDC9AB" w14:textId="7B9BB40A" w:rsidR="003B014A" w:rsidRPr="00667F9A" w:rsidRDefault="002D6393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 xml:space="preserve">El Consejo de Gobierno ha autorizado hoy, </w:t>
      </w:r>
      <w:r w:rsidR="00084E6A" w:rsidRPr="00667F9A">
        <w:rPr>
          <w:lang w:val="es-ES_tradnl"/>
        </w:rPr>
        <w:t>25</w:t>
      </w:r>
      <w:r w:rsidR="00D66101" w:rsidRPr="00667F9A">
        <w:rPr>
          <w:lang w:val="es-ES_tradnl"/>
        </w:rPr>
        <w:t xml:space="preserve"> de febrero</w:t>
      </w:r>
      <w:r w:rsidRPr="00667F9A">
        <w:rPr>
          <w:lang w:val="es-ES_tradnl"/>
        </w:rPr>
        <w:t>, destinar un</w:t>
      </w:r>
      <w:r w:rsidR="00697A55" w:rsidRPr="00667F9A">
        <w:rPr>
          <w:lang w:val="es-ES_tradnl"/>
        </w:rPr>
        <w:t>a inversión</w:t>
      </w:r>
      <w:r w:rsidRPr="00667F9A">
        <w:rPr>
          <w:lang w:val="es-ES_tradnl"/>
        </w:rPr>
        <w:t xml:space="preserve"> de </w:t>
      </w:r>
      <w:r w:rsidR="00D60404" w:rsidRPr="00667F9A">
        <w:rPr>
          <w:lang w:val="es-ES_tradnl"/>
        </w:rPr>
        <w:t>2.190.000</w:t>
      </w:r>
      <w:r w:rsidR="00BC1616" w:rsidRPr="00667F9A">
        <w:rPr>
          <w:lang w:val="es-ES_tradnl"/>
        </w:rPr>
        <w:t xml:space="preserve"> </w:t>
      </w:r>
      <w:r w:rsidR="00D66101" w:rsidRPr="00667F9A">
        <w:rPr>
          <w:lang w:val="es-ES_tradnl"/>
        </w:rPr>
        <w:t xml:space="preserve">euros </w:t>
      </w:r>
      <w:r w:rsidRPr="00667F9A">
        <w:rPr>
          <w:lang w:val="es-ES_tradnl"/>
        </w:rPr>
        <w:t>para financiar</w:t>
      </w:r>
      <w:r w:rsidR="00D66101" w:rsidRPr="00667F9A">
        <w:rPr>
          <w:lang w:val="es-ES_tradnl"/>
        </w:rPr>
        <w:t xml:space="preserve"> el gasto relativo a la convocatoria de subvenciones, en régimen de concurrencia competitiva, a entidades locales</w:t>
      </w:r>
      <w:r w:rsidR="00084E6A" w:rsidRPr="00667F9A">
        <w:rPr>
          <w:lang w:val="es-ES_tradnl"/>
        </w:rPr>
        <w:t>, asociaciones y empresas para</w:t>
      </w:r>
      <w:r w:rsidR="00D60404" w:rsidRPr="00667F9A">
        <w:rPr>
          <w:lang w:val="es-ES_tradnl"/>
        </w:rPr>
        <w:t xml:space="preserve"> la organización de actividades culturales, el equipamiento de locales culturales</w:t>
      </w:r>
      <w:r w:rsidR="007B3F2E">
        <w:rPr>
          <w:lang w:val="es-ES_tradnl"/>
        </w:rPr>
        <w:t xml:space="preserve"> </w:t>
      </w:r>
      <w:r w:rsidR="00D60404" w:rsidRPr="00667F9A">
        <w:rPr>
          <w:lang w:val="es-ES_tradnl"/>
        </w:rPr>
        <w:t xml:space="preserve">y </w:t>
      </w:r>
      <w:r w:rsidR="00D6230D" w:rsidRPr="00667F9A">
        <w:rPr>
          <w:lang w:val="es-ES_tradnl"/>
        </w:rPr>
        <w:t>la reparación de los mismos</w:t>
      </w:r>
      <w:r w:rsidR="00D60404" w:rsidRPr="00667F9A">
        <w:rPr>
          <w:lang w:val="es-ES_tradnl"/>
        </w:rPr>
        <w:t>.</w:t>
      </w:r>
      <w:r w:rsidR="00A85A73">
        <w:rPr>
          <w:lang w:val="es-ES_tradnl"/>
        </w:rPr>
        <w:t xml:space="preserve"> </w:t>
      </w:r>
      <w:r w:rsidR="008854B1" w:rsidRPr="00667F9A">
        <w:rPr>
          <w:lang w:val="es-ES_tradnl"/>
        </w:rPr>
        <w:t>Esta cuantía</w:t>
      </w:r>
      <w:r w:rsidR="00325E99" w:rsidRPr="00667F9A">
        <w:rPr>
          <w:lang w:val="es-ES_tradnl"/>
        </w:rPr>
        <w:t xml:space="preserve">, </w:t>
      </w:r>
      <w:r w:rsidR="002D1B50" w:rsidRPr="00667F9A">
        <w:rPr>
          <w:lang w:val="es-ES_tradnl"/>
        </w:rPr>
        <w:t xml:space="preserve">que </w:t>
      </w:r>
      <w:r w:rsidR="002166AE" w:rsidRPr="00667F9A">
        <w:rPr>
          <w:lang w:val="es-ES_tradnl"/>
        </w:rPr>
        <w:t>gestiona</w:t>
      </w:r>
      <w:r w:rsidR="00325E99" w:rsidRPr="00667F9A">
        <w:rPr>
          <w:lang w:val="es-ES_tradnl"/>
        </w:rPr>
        <w:t xml:space="preserve"> la Consejería d</w:t>
      </w:r>
      <w:r w:rsidR="00D66101" w:rsidRPr="00667F9A">
        <w:rPr>
          <w:lang w:val="es-ES_tradnl"/>
        </w:rPr>
        <w:t xml:space="preserve">e </w:t>
      </w:r>
      <w:r w:rsidR="00084E6A" w:rsidRPr="00667F9A">
        <w:rPr>
          <w:lang w:val="es-ES_tradnl"/>
        </w:rPr>
        <w:t>Cultura, Turismo, Deporte y Juventud</w:t>
      </w:r>
      <w:r w:rsidR="00325E99" w:rsidRPr="00667F9A">
        <w:rPr>
          <w:lang w:val="es-ES_tradnl"/>
        </w:rPr>
        <w:t>,</w:t>
      </w:r>
      <w:r w:rsidR="008854B1" w:rsidRPr="00667F9A">
        <w:rPr>
          <w:lang w:val="es-ES_tradnl"/>
        </w:rPr>
        <w:t xml:space="preserve"> </w:t>
      </w:r>
      <w:r w:rsidR="00464DD6" w:rsidRPr="00667F9A">
        <w:rPr>
          <w:lang w:val="es-ES_tradnl"/>
        </w:rPr>
        <w:t xml:space="preserve">se distribuye </w:t>
      </w:r>
      <w:r w:rsidR="00D60404" w:rsidRPr="00667F9A">
        <w:rPr>
          <w:lang w:val="es-ES_tradnl"/>
        </w:rPr>
        <w:t>en nueve líneas diferentes de financiación que mañana publicará el Boletín Oficial de La Rioja</w:t>
      </w:r>
      <w:r w:rsidR="00E16FBC">
        <w:rPr>
          <w:lang w:val="es-ES_tradnl"/>
        </w:rPr>
        <w:t xml:space="preserve"> </w:t>
      </w:r>
      <w:r w:rsidR="007B3F2E">
        <w:rPr>
          <w:lang w:val="es-ES_tradnl"/>
        </w:rPr>
        <w:t>(BOR)</w:t>
      </w:r>
      <w:r w:rsidR="00D60404" w:rsidRPr="00667F9A">
        <w:rPr>
          <w:lang w:val="es-ES_tradnl"/>
        </w:rPr>
        <w:t xml:space="preserve">, </w:t>
      </w:r>
      <w:r w:rsidR="00D60404" w:rsidRPr="009D41F4">
        <w:rPr>
          <w:lang w:val="es-ES_tradnl"/>
        </w:rPr>
        <w:t xml:space="preserve">marcando un hito en el calendario </w:t>
      </w:r>
      <w:r w:rsidR="00DF6560" w:rsidRPr="009D41F4">
        <w:rPr>
          <w:lang w:val="es-ES_tradnl"/>
        </w:rPr>
        <w:t xml:space="preserve">de estas ayudas </w:t>
      </w:r>
      <w:r w:rsidR="00D60404" w:rsidRPr="009D41F4">
        <w:rPr>
          <w:lang w:val="es-ES_tradnl"/>
        </w:rPr>
        <w:t>de la Administración regional</w:t>
      </w:r>
      <w:r w:rsidR="00A85A73" w:rsidRPr="009D41F4">
        <w:rPr>
          <w:lang w:val="es-ES_tradnl"/>
        </w:rPr>
        <w:t xml:space="preserve"> </w:t>
      </w:r>
      <w:r w:rsidR="00E16FBC" w:rsidRPr="009D41F4">
        <w:rPr>
          <w:lang w:val="es-ES_tradnl"/>
        </w:rPr>
        <w:t>siendo la convocatoria más rápida</w:t>
      </w:r>
      <w:r w:rsidR="00DF6560">
        <w:rPr>
          <w:lang w:val="es-ES_tradnl"/>
        </w:rPr>
        <w:t xml:space="preserve"> y</w:t>
      </w:r>
      <w:r w:rsidR="00E16FBC">
        <w:rPr>
          <w:lang w:val="es-ES_tradnl"/>
        </w:rPr>
        <w:t xml:space="preserve"> cumpliendo</w:t>
      </w:r>
      <w:r w:rsidR="00D60404" w:rsidRPr="00667F9A">
        <w:rPr>
          <w:lang w:val="es-ES_tradnl"/>
        </w:rPr>
        <w:t xml:space="preserve"> así la petición del sector y el propósito del Gobierno de La Rioja de agilizar la tramitación de unas convocatorias muy esperadas y que resultan una herramienta fundamental para la promoción de la cultura en la región.</w:t>
      </w:r>
    </w:p>
    <w:p w14:paraId="17088CD6" w14:textId="641733B1" w:rsidR="003B014A" w:rsidRPr="00667F9A" w:rsidRDefault="003B014A" w:rsidP="00667F9A">
      <w:pPr>
        <w:pStyle w:val="CuerpodetextoNotadePrensa"/>
        <w:rPr>
          <w:lang w:val="es-ES_tradnl"/>
        </w:rPr>
      </w:pPr>
    </w:p>
    <w:p w14:paraId="64BF7207" w14:textId="7A0E9F0B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>En cuanto a las convocatorias relativas a la promoción de actividades culturales, la Dirección General de Cultura, convoca tres líneas</w:t>
      </w:r>
      <w:r w:rsidR="007B3F2E">
        <w:rPr>
          <w:lang w:val="es-ES_tradnl"/>
        </w:rPr>
        <w:t xml:space="preserve"> diferentes en función de a quié</w:t>
      </w:r>
      <w:r w:rsidRPr="00667F9A">
        <w:rPr>
          <w:lang w:val="es-ES_tradnl"/>
        </w:rPr>
        <w:t>nes van dirigidas. En común mantienen el procedimiento establecido a través del régimen de concurrencia competitiva</w:t>
      </w:r>
      <w:r w:rsidR="00667F9A" w:rsidRPr="00667F9A">
        <w:rPr>
          <w:lang w:val="es-ES_tradnl"/>
        </w:rPr>
        <w:t xml:space="preserve"> </w:t>
      </w:r>
      <w:r w:rsidRPr="00667F9A">
        <w:rPr>
          <w:lang w:val="es-ES_tradnl"/>
        </w:rPr>
        <w:t xml:space="preserve">y el plazo contemplado para la realización de las actividades subvencionadas </w:t>
      </w:r>
      <w:r w:rsidR="007B3F2E">
        <w:rPr>
          <w:lang w:val="es-ES_tradnl"/>
        </w:rPr>
        <w:t>del</w:t>
      </w:r>
      <w:r w:rsidRPr="00667F9A">
        <w:rPr>
          <w:lang w:val="es-ES_tradnl"/>
        </w:rPr>
        <w:t xml:space="preserve"> </w:t>
      </w:r>
      <w:r w:rsidR="00667F9A" w:rsidRPr="00667F9A">
        <w:rPr>
          <w:lang w:val="es-ES_tradnl"/>
        </w:rPr>
        <w:t xml:space="preserve">11 de noviembre de 2024 </w:t>
      </w:r>
      <w:r w:rsidR="007B3F2E">
        <w:rPr>
          <w:lang w:val="es-ES_tradnl"/>
        </w:rPr>
        <w:t>al</w:t>
      </w:r>
      <w:r w:rsidR="00667F9A" w:rsidRPr="00667F9A">
        <w:rPr>
          <w:lang w:val="es-ES_tradnl"/>
        </w:rPr>
        <w:t xml:space="preserve"> 13 de noviembre de 2025</w:t>
      </w:r>
      <w:r w:rsidRPr="00667F9A">
        <w:rPr>
          <w:lang w:val="es-ES_tradnl"/>
        </w:rPr>
        <w:t>. Por su parte, el plazo de presentación de la documentación justificativa finalizará el 13 de noviembre de 202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>.</w:t>
      </w:r>
    </w:p>
    <w:p w14:paraId="42F9B11C" w14:textId="77777777" w:rsidR="00667F9A" w:rsidRPr="00667F9A" w:rsidRDefault="00667F9A" w:rsidP="00667F9A">
      <w:pPr>
        <w:pStyle w:val="CuerpodetextoNotadePrensa"/>
        <w:rPr>
          <w:lang w:val="es-ES_tradnl"/>
        </w:rPr>
      </w:pPr>
      <w:bookmarkStart w:id="2" w:name="_GoBack"/>
      <w:bookmarkEnd w:id="2"/>
    </w:p>
    <w:p w14:paraId="1F86728D" w14:textId="0941EE9B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 xml:space="preserve">La primera línea de subvención para la promoción de actividades culturales, con un importe total de </w:t>
      </w:r>
      <w:r w:rsidR="00667F9A" w:rsidRPr="00667F9A">
        <w:rPr>
          <w:lang w:val="es-ES_tradnl"/>
        </w:rPr>
        <w:t>35</w:t>
      </w:r>
      <w:r w:rsidRPr="00667F9A">
        <w:rPr>
          <w:lang w:val="es-ES_tradnl"/>
        </w:rPr>
        <w:t>0.000 euros, está destinada a las asociaciones culturales inscritas en el registro de asociaciones del Gobierno de La Rioja, fundaciones culturales y ateneos riojanos. La segunda convocatoria está dirigida a las entidades locales</w:t>
      </w:r>
      <w:r w:rsidR="007B3F2E">
        <w:rPr>
          <w:lang w:val="es-ES_tradnl"/>
        </w:rPr>
        <w:t>,</w:t>
      </w:r>
      <w:r w:rsidRPr="00667F9A">
        <w:rPr>
          <w:lang w:val="es-ES_tradnl"/>
        </w:rPr>
        <w:t xml:space="preserve"> con una partida global de 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>45.000 euros. Por último, a la tercera de estas convocatorias, que cuenta con un importe de 1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 xml:space="preserve">0.000 euros, se pueden acoger los profesionales y empresas riojanas con </w:t>
      </w:r>
      <w:r w:rsidR="007B3F2E">
        <w:rPr>
          <w:lang w:val="es-ES_tradnl"/>
        </w:rPr>
        <w:t>objeto social cultural. En todas</w:t>
      </w:r>
      <w:r w:rsidRPr="00667F9A">
        <w:rPr>
          <w:lang w:val="es-ES_tradnl"/>
        </w:rPr>
        <w:t>, las ayudas concedidas no podrán superar el equivalente al 80% del presupuesto de aquello a lo que se destinan, ni la cuantía máxima de 18.000 euros.</w:t>
      </w:r>
    </w:p>
    <w:p w14:paraId="0CEC6185" w14:textId="77777777" w:rsidR="00376006" w:rsidRDefault="00376006" w:rsidP="00667F9A">
      <w:pPr>
        <w:pStyle w:val="CuerpodetextoNotadePrensa"/>
        <w:rPr>
          <w:lang w:val="es-ES_tradnl"/>
        </w:rPr>
      </w:pPr>
    </w:p>
    <w:p w14:paraId="1B4E39FA" w14:textId="1252C8C1" w:rsidR="00D6230D" w:rsidRPr="00667F9A" w:rsidRDefault="00667F9A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lastRenderedPageBreak/>
        <w:t xml:space="preserve">En cuanto a las ayudas relativas a impulsar el equipamiento de locales culturales, también se distinguen en función de </w:t>
      </w:r>
      <w:r w:rsidR="00D6230D" w:rsidRPr="00667F9A">
        <w:rPr>
          <w:lang w:val="es-ES_tradnl"/>
        </w:rPr>
        <w:t>los destinatarios. Así, las destinadas a asociaciones culturales inscritas en el registro de asociaciones del Gobierno de La Rioja, fundaciones y ateneos riojanos contemplan una convocatoria que asciende a 150.000 euros. Por su parte, las dirigidas a las entidades locales cuentan con una convocatoria de 24</w:t>
      </w:r>
      <w:r w:rsidRPr="00667F9A">
        <w:rPr>
          <w:lang w:val="es-ES_tradnl"/>
        </w:rPr>
        <w:t>6</w:t>
      </w:r>
      <w:r w:rsidR="00D6230D" w:rsidRPr="00667F9A">
        <w:rPr>
          <w:lang w:val="es-ES_tradnl"/>
        </w:rPr>
        <w:t>.</w:t>
      </w:r>
      <w:r w:rsidRPr="00667F9A">
        <w:rPr>
          <w:lang w:val="es-ES_tradnl"/>
        </w:rPr>
        <w:t>5</w:t>
      </w:r>
      <w:r w:rsidR="00D6230D" w:rsidRPr="00667F9A">
        <w:rPr>
          <w:lang w:val="es-ES_tradnl"/>
        </w:rPr>
        <w:t xml:space="preserve">00 euros, mientras que las </w:t>
      </w:r>
      <w:r w:rsidR="007B3F2E">
        <w:rPr>
          <w:lang w:val="es-ES_tradnl"/>
        </w:rPr>
        <w:t>correspondientes a</w:t>
      </w:r>
      <w:r w:rsidR="00D6230D" w:rsidRPr="00667F9A">
        <w:rPr>
          <w:lang w:val="es-ES_tradnl"/>
        </w:rPr>
        <w:t xml:space="preserve"> profesionales y empresas riojanas con objeto social cultural cuenta con ayudas por un importe total de </w:t>
      </w:r>
      <w:r w:rsidRPr="00667F9A">
        <w:rPr>
          <w:lang w:val="es-ES_tradnl"/>
        </w:rPr>
        <w:t>100</w:t>
      </w:r>
      <w:r w:rsidR="00D6230D" w:rsidRPr="00667F9A">
        <w:rPr>
          <w:lang w:val="es-ES_tradnl"/>
        </w:rPr>
        <w:t>.000 euros.</w:t>
      </w:r>
    </w:p>
    <w:p w14:paraId="00F8D6A8" w14:textId="77777777" w:rsidR="00667F9A" w:rsidRPr="00667F9A" w:rsidRDefault="00667F9A" w:rsidP="00667F9A">
      <w:pPr>
        <w:pStyle w:val="CuerpodetextoNotadePrensa"/>
        <w:rPr>
          <w:lang w:val="es-ES_tradnl"/>
        </w:rPr>
      </w:pPr>
    </w:p>
    <w:p w14:paraId="2312FCF8" w14:textId="3793586B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>Las tres convocatorias de subvenciones comparten características como el procedimiento a través de concurrencia competitiva, no pudiendo superar el equivalente al 80% del presupuesto de aquello a lo que se destinan, ni la c</w:t>
      </w:r>
      <w:r w:rsidR="007B3F2E">
        <w:rPr>
          <w:lang w:val="es-ES_tradnl"/>
        </w:rPr>
        <w:t>u</w:t>
      </w:r>
      <w:r w:rsidRPr="00667F9A">
        <w:rPr>
          <w:lang w:val="es-ES_tradnl"/>
        </w:rPr>
        <w:t xml:space="preserve">antía máxima de 12.000 euros. </w:t>
      </w:r>
      <w:r w:rsidR="007B3F2E">
        <w:rPr>
          <w:lang w:val="es-ES_tradnl"/>
        </w:rPr>
        <w:t>E</w:t>
      </w:r>
      <w:r w:rsidRPr="00667F9A">
        <w:rPr>
          <w:lang w:val="es-ES_tradnl"/>
        </w:rPr>
        <w:t>l plazo de adquisición del equipamie</w:t>
      </w:r>
      <w:r w:rsidR="007B3F2E">
        <w:rPr>
          <w:lang w:val="es-ES_tradnl"/>
        </w:rPr>
        <w:t>nto que podrá ser subvencionado</w:t>
      </w:r>
      <w:r w:rsidRPr="00667F9A">
        <w:rPr>
          <w:lang w:val="es-ES_tradnl"/>
        </w:rPr>
        <w:t xml:space="preserve"> </w:t>
      </w:r>
      <w:r w:rsidR="007B3F2E">
        <w:rPr>
          <w:lang w:val="es-ES_tradnl"/>
        </w:rPr>
        <w:t>abarca</w:t>
      </w:r>
      <w:r w:rsidRPr="00667F9A">
        <w:rPr>
          <w:lang w:val="es-ES_tradnl"/>
        </w:rPr>
        <w:t xml:space="preserve"> </w:t>
      </w:r>
      <w:r w:rsidR="007B3F2E">
        <w:rPr>
          <w:lang w:val="es-ES_tradnl"/>
        </w:rPr>
        <w:t>d</w:t>
      </w:r>
      <w:r w:rsidRPr="00667F9A">
        <w:rPr>
          <w:lang w:val="es-ES_tradnl"/>
        </w:rPr>
        <w:t xml:space="preserve">el </w:t>
      </w:r>
      <w:r w:rsidR="00667F9A" w:rsidRPr="00667F9A">
        <w:rPr>
          <w:lang w:val="es-ES_tradnl"/>
        </w:rPr>
        <w:t xml:space="preserve">16 de octubre de 2024 </w:t>
      </w:r>
      <w:r w:rsidR="007B3F2E">
        <w:rPr>
          <w:lang w:val="es-ES_tradnl"/>
        </w:rPr>
        <w:t>al</w:t>
      </w:r>
      <w:r w:rsidR="00667F9A" w:rsidRPr="00667F9A">
        <w:rPr>
          <w:lang w:val="es-ES_tradnl"/>
        </w:rPr>
        <w:t xml:space="preserve"> 17 de octubre de 2025</w:t>
      </w:r>
      <w:r w:rsidRPr="00667F9A">
        <w:rPr>
          <w:lang w:val="es-ES_tradnl"/>
        </w:rPr>
        <w:t xml:space="preserve">, mientras que el plazo de presentación de la documentación justificativa finalizará el </w:t>
      </w:r>
      <w:r w:rsidR="00667F9A" w:rsidRPr="00667F9A">
        <w:rPr>
          <w:lang w:val="es-ES_tradnl"/>
        </w:rPr>
        <w:t>17</w:t>
      </w:r>
      <w:r w:rsidRPr="00667F9A">
        <w:rPr>
          <w:lang w:val="es-ES_tradnl"/>
        </w:rPr>
        <w:t xml:space="preserve"> de octubre de 202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>.</w:t>
      </w:r>
    </w:p>
    <w:p w14:paraId="2A7F8512" w14:textId="77777777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> </w:t>
      </w:r>
    </w:p>
    <w:p w14:paraId="7920C83F" w14:textId="3B499D0A" w:rsidR="00D6230D" w:rsidRPr="00667F9A" w:rsidRDefault="00667F9A" w:rsidP="00667F9A">
      <w:pPr>
        <w:pStyle w:val="CuerpodetextoNotadePrensa"/>
        <w:rPr>
          <w:lang w:val="es-ES_tradnl"/>
        </w:rPr>
      </w:pPr>
      <w:r w:rsidRPr="00667F9A">
        <w:rPr>
          <w:rStyle w:val="Textoennegrita"/>
          <w:lang w:val="es-ES_tradnl"/>
        </w:rPr>
        <w:t>Casi 650.000 euros</w:t>
      </w:r>
      <w:r w:rsidR="00D6230D" w:rsidRPr="00667F9A">
        <w:rPr>
          <w:rStyle w:val="Textoennegrita"/>
          <w:lang w:val="es-ES_tradnl"/>
        </w:rPr>
        <w:t xml:space="preserve"> para la reforma y reparación de locales culturales</w:t>
      </w:r>
    </w:p>
    <w:p w14:paraId="79AF0860" w14:textId="5BF5D08D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>Con una cuantía total de 64</w:t>
      </w:r>
      <w:r w:rsidR="00667F9A" w:rsidRPr="00667F9A">
        <w:rPr>
          <w:lang w:val="es-ES_tradnl"/>
        </w:rPr>
        <w:t>8</w:t>
      </w:r>
      <w:r w:rsidRPr="00667F9A">
        <w:rPr>
          <w:lang w:val="es-ES_tradnl"/>
        </w:rPr>
        <w:t>.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 xml:space="preserve">00 euros, las ayudas a la promoción cultural también contemplan una línea dirigida al fomento de la reforma y reparación de locales culturales. En este ámbito, las asociaciones culturales inscritas en el registro de asociaciones del Gobierno de La Rioja, las fundaciones culturales y ateneos riojanos cuentan con una convocatoria </w:t>
      </w:r>
      <w:r w:rsidR="007B3F2E">
        <w:rPr>
          <w:lang w:val="es-ES_tradnl"/>
        </w:rPr>
        <w:t xml:space="preserve">de subvenciones </w:t>
      </w:r>
      <w:r w:rsidRPr="00667F9A">
        <w:rPr>
          <w:lang w:val="es-ES_tradnl"/>
        </w:rPr>
        <w:t>de 1</w:t>
      </w:r>
      <w:r w:rsidR="00667F9A" w:rsidRPr="00667F9A">
        <w:rPr>
          <w:lang w:val="es-ES_tradnl"/>
        </w:rPr>
        <w:t>50</w:t>
      </w:r>
      <w:r w:rsidRPr="00667F9A">
        <w:rPr>
          <w:lang w:val="es-ES_tradnl"/>
        </w:rPr>
        <w:t>.000 euros. Por su parte, las entidades locales de La Rioja podrán optar a ayudas cuyo valor total asciende a 398.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 xml:space="preserve">00 euros, mientras que los profesionales y empresas riojanas </w:t>
      </w:r>
      <w:r w:rsidR="007B3F2E">
        <w:rPr>
          <w:lang w:val="es-ES_tradnl"/>
        </w:rPr>
        <w:t>disponen de</w:t>
      </w:r>
      <w:r w:rsidRPr="00667F9A">
        <w:rPr>
          <w:lang w:val="es-ES_tradnl"/>
        </w:rPr>
        <w:t xml:space="preserve"> una línea dotada con 100.000 euros.</w:t>
      </w:r>
    </w:p>
    <w:p w14:paraId="37E2F109" w14:textId="77777777" w:rsidR="00667F9A" w:rsidRPr="00667F9A" w:rsidRDefault="00667F9A" w:rsidP="00667F9A">
      <w:pPr>
        <w:pStyle w:val="CuerpodetextoNotadePrensa"/>
        <w:rPr>
          <w:lang w:val="es-ES_tradnl"/>
        </w:rPr>
      </w:pPr>
    </w:p>
    <w:p w14:paraId="4AE155DE" w14:textId="7CB51876" w:rsidR="00D6230D" w:rsidRPr="00667F9A" w:rsidRDefault="00D6230D" w:rsidP="00667F9A">
      <w:pPr>
        <w:pStyle w:val="CuerpodetextoNotadePrensa"/>
        <w:rPr>
          <w:lang w:val="es-ES_tradnl"/>
        </w:rPr>
      </w:pPr>
      <w:r w:rsidRPr="00667F9A">
        <w:rPr>
          <w:lang w:val="es-ES_tradnl"/>
        </w:rPr>
        <w:t xml:space="preserve">Todas ellas se convocan en régimen de concurrencia competitiva y no podrán superar el equivalente al 80% del presupuesto de aquello a lo que se destinan, ni la cuantía máxima de 18.000 euros. En el caso de estas ayudas, el plazo de realización de las obras de reforma y reparación de locales culturales </w:t>
      </w:r>
      <w:r w:rsidR="007B3F2E">
        <w:rPr>
          <w:lang w:val="es-ES_tradnl"/>
        </w:rPr>
        <w:t>comprende</w:t>
      </w:r>
      <w:r w:rsidRPr="00667F9A">
        <w:rPr>
          <w:lang w:val="es-ES_tradnl"/>
        </w:rPr>
        <w:t xml:space="preserve"> </w:t>
      </w:r>
      <w:r w:rsidR="007B3F2E">
        <w:rPr>
          <w:lang w:val="es-ES_tradnl"/>
        </w:rPr>
        <w:t>d</w:t>
      </w:r>
      <w:r w:rsidRPr="00667F9A">
        <w:rPr>
          <w:lang w:val="es-ES_tradnl"/>
        </w:rPr>
        <w:t xml:space="preserve">el </w:t>
      </w:r>
      <w:r w:rsidR="007B3F2E">
        <w:rPr>
          <w:lang w:val="es-ES_tradnl"/>
        </w:rPr>
        <w:t>11 de noviembre de 2024 a</w:t>
      </w:r>
      <w:r w:rsidR="00667F9A" w:rsidRPr="00667F9A">
        <w:rPr>
          <w:lang w:val="es-ES_tradnl"/>
        </w:rPr>
        <w:t>l 17 de octubre de 2025</w:t>
      </w:r>
      <w:r w:rsidRPr="00667F9A">
        <w:rPr>
          <w:lang w:val="es-ES_tradnl"/>
        </w:rPr>
        <w:t xml:space="preserve">. El plazo para la presentación de la documentación justificativa finalizará el </w:t>
      </w:r>
      <w:r w:rsidR="00667F9A" w:rsidRPr="00667F9A">
        <w:rPr>
          <w:lang w:val="es-ES_tradnl"/>
        </w:rPr>
        <w:t>17</w:t>
      </w:r>
      <w:r w:rsidRPr="00667F9A">
        <w:rPr>
          <w:lang w:val="es-ES_tradnl"/>
        </w:rPr>
        <w:t xml:space="preserve"> de octubre de 202</w:t>
      </w:r>
      <w:r w:rsidR="00667F9A" w:rsidRPr="00667F9A">
        <w:rPr>
          <w:lang w:val="es-ES_tradnl"/>
        </w:rPr>
        <w:t>5</w:t>
      </w:r>
      <w:r w:rsidRPr="00667F9A">
        <w:rPr>
          <w:lang w:val="es-ES_tradnl"/>
        </w:rPr>
        <w:t>.</w:t>
      </w:r>
    </w:p>
    <w:p w14:paraId="64A5C8C3" w14:textId="77777777" w:rsidR="002B769F" w:rsidRDefault="002B769F" w:rsidP="00F2439B">
      <w:pPr>
        <w:pStyle w:val="CuerpodetextoNotadePrensa"/>
        <w:rPr>
          <w:lang w:val="es-ES_tradnl"/>
        </w:rPr>
      </w:pPr>
    </w:p>
    <w:p w14:paraId="08E6E05F" w14:textId="204A210E" w:rsidR="00EF0516" w:rsidRPr="00667F9A" w:rsidRDefault="00EF0516" w:rsidP="00F2439B">
      <w:pPr>
        <w:pStyle w:val="CuerpodetextoNotadePrensa"/>
        <w:rPr>
          <w:lang w:val="es-ES_tradnl"/>
        </w:rPr>
      </w:pPr>
      <w:bookmarkStart w:id="3" w:name="OLE_LINK18"/>
      <w:bookmarkStart w:id="4" w:name="OLE_LINK19"/>
      <w:bookmarkStart w:id="5" w:name="OLE_LINK20"/>
      <w:r>
        <w:rPr>
          <w:lang w:val="es-ES_tradnl"/>
        </w:rPr>
        <w:t>De esta forma, tras la aprobación del gasto de más de 2,9 millones de euros en el pasado Consejo de Gobierno para apoyar al sector turístico riojano y la próxima publicación de las tres órdenes en materia turística, la Consejería de Cultura, Turismo, Deporte y Juventud cierra este mes de febrero con la publicación de una importante batería de ayudas a las que sumarán en breve por primera vez la novedosa Orden de Giras con las que apoyar a los profesionales riojanos de las artes escénicas</w:t>
      </w:r>
      <w:r w:rsidR="00127C71">
        <w:rPr>
          <w:lang w:val="es-ES_tradnl"/>
        </w:rPr>
        <w:t>, las ayudas dirigidas a las producciones artísticas</w:t>
      </w:r>
      <w:r>
        <w:rPr>
          <w:lang w:val="es-ES_tradnl"/>
        </w:rPr>
        <w:t xml:space="preserve"> o la esperada Orden de Ermitas</w:t>
      </w:r>
      <w:bookmarkEnd w:id="3"/>
      <w:bookmarkEnd w:id="4"/>
      <w:bookmarkEnd w:id="5"/>
      <w:r>
        <w:rPr>
          <w:lang w:val="es-ES_tradnl"/>
        </w:rPr>
        <w:t>, ya publicada la semana pasada.</w:t>
      </w:r>
    </w:p>
    <w:sectPr w:rsidR="00EF0516" w:rsidRPr="00667F9A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69CB" w14:textId="77777777" w:rsidR="00A628C8" w:rsidRDefault="00A628C8" w:rsidP="0069392B">
      <w:r>
        <w:separator/>
      </w:r>
    </w:p>
  </w:endnote>
  <w:endnote w:type="continuationSeparator" w:id="0">
    <w:p w14:paraId="4E92F6AF" w14:textId="77777777" w:rsidR="00A628C8" w:rsidRDefault="00A628C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C1F6" w14:textId="77777777" w:rsidR="00A628C8" w:rsidRDefault="00A628C8" w:rsidP="0069392B">
      <w:r>
        <w:separator/>
      </w:r>
    </w:p>
  </w:footnote>
  <w:footnote w:type="continuationSeparator" w:id="0">
    <w:p w14:paraId="455DC4CD" w14:textId="77777777" w:rsidR="00A628C8" w:rsidRDefault="00A628C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37"/>
    <w:multiLevelType w:val="multilevel"/>
    <w:tmpl w:val="95FE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8CC"/>
    <w:multiLevelType w:val="hybridMultilevel"/>
    <w:tmpl w:val="9AA659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A5830"/>
    <w:multiLevelType w:val="hybridMultilevel"/>
    <w:tmpl w:val="0960EC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5F6E2F"/>
    <w:multiLevelType w:val="hybridMultilevel"/>
    <w:tmpl w:val="4A4A8160"/>
    <w:lvl w:ilvl="0" w:tplc="D81404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84E6A"/>
    <w:rsid w:val="00090AD4"/>
    <w:rsid w:val="000D0D3D"/>
    <w:rsid w:val="000F3F3C"/>
    <w:rsid w:val="00100590"/>
    <w:rsid w:val="00127C71"/>
    <w:rsid w:val="001340D8"/>
    <w:rsid w:val="001542F7"/>
    <w:rsid w:val="0018459D"/>
    <w:rsid w:val="001C75AE"/>
    <w:rsid w:val="001C7CA0"/>
    <w:rsid w:val="001D5774"/>
    <w:rsid w:val="001E73FF"/>
    <w:rsid w:val="002026A8"/>
    <w:rsid w:val="002166AE"/>
    <w:rsid w:val="00240D3F"/>
    <w:rsid w:val="00250CDB"/>
    <w:rsid w:val="00261510"/>
    <w:rsid w:val="002873D9"/>
    <w:rsid w:val="002B769F"/>
    <w:rsid w:val="002C41E9"/>
    <w:rsid w:val="002D1B50"/>
    <w:rsid w:val="002D3B2D"/>
    <w:rsid w:val="002D6393"/>
    <w:rsid w:val="002D701D"/>
    <w:rsid w:val="002E72EE"/>
    <w:rsid w:val="002F3CC8"/>
    <w:rsid w:val="00307CD0"/>
    <w:rsid w:val="00325E99"/>
    <w:rsid w:val="003364A2"/>
    <w:rsid w:val="0034365A"/>
    <w:rsid w:val="0034594C"/>
    <w:rsid w:val="00346ABB"/>
    <w:rsid w:val="00353256"/>
    <w:rsid w:val="0035439E"/>
    <w:rsid w:val="00360F01"/>
    <w:rsid w:val="00365BBF"/>
    <w:rsid w:val="0037007A"/>
    <w:rsid w:val="00376006"/>
    <w:rsid w:val="0039046B"/>
    <w:rsid w:val="003911C6"/>
    <w:rsid w:val="003A302D"/>
    <w:rsid w:val="003A3E60"/>
    <w:rsid w:val="003B014A"/>
    <w:rsid w:val="003C1605"/>
    <w:rsid w:val="0041082D"/>
    <w:rsid w:val="00417179"/>
    <w:rsid w:val="00435C9E"/>
    <w:rsid w:val="00445280"/>
    <w:rsid w:val="00453AC7"/>
    <w:rsid w:val="00464DD6"/>
    <w:rsid w:val="00495B58"/>
    <w:rsid w:val="00495D1F"/>
    <w:rsid w:val="004B4DDF"/>
    <w:rsid w:val="004D420D"/>
    <w:rsid w:val="004D7EF2"/>
    <w:rsid w:val="004E721F"/>
    <w:rsid w:val="0050645C"/>
    <w:rsid w:val="005158A3"/>
    <w:rsid w:val="0053075C"/>
    <w:rsid w:val="00574433"/>
    <w:rsid w:val="0058176E"/>
    <w:rsid w:val="00596975"/>
    <w:rsid w:val="0060744E"/>
    <w:rsid w:val="006563C4"/>
    <w:rsid w:val="00667F9A"/>
    <w:rsid w:val="00673FFA"/>
    <w:rsid w:val="00674C34"/>
    <w:rsid w:val="00692033"/>
    <w:rsid w:val="0069392B"/>
    <w:rsid w:val="00697A55"/>
    <w:rsid w:val="006A7DBC"/>
    <w:rsid w:val="006D7427"/>
    <w:rsid w:val="00706970"/>
    <w:rsid w:val="00716285"/>
    <w:rsid w:val="007A7E63"/>
    <w:rsid w:val="007B3F2E"/>
    <w:rsid w:val="007B75F1"/>
    <w:rsid w:val="007C7121"/>
    <w:rsid w:val="007D04DC"/>
    <w:rsid w:val="007D6FFF"/>
    <w:rsid w:val="007E377C"/>
    <w:rsid w:val="0087541B"/>
    <w:rsid w:val="008854B1"/>
    <w:rsid w:val="00892C54"/>
    <w:rsid w:val="00895653"/>
    <w:rsid w:val="008B05E4"/>
    <w:rsid w:val="008B4FD2"/>
    <w:rsid w:val="008E7E40"/>
    <w:rsid w:val="00917E39"/>
    <w:rsid w:val="00977EFE"/>
    <w:rsid w:val="009C73B0"/>
    <w:rsid w:val="009D41F4"/>
    <w:rsid w:val="009E2A1E"/>
    <w:rsid w:val="009E7835"/>
    <w:rsid w:val="00A534FB"/>
    <w:rsid w:val="00A6238F"/>
    <w:rsid w:val="00A628C8"/>
    <w:rsid w:val="00A756FA"/>
    <w:rsid w:val="00A85A73"/>
    <w:rsid w:val="00AA0B41"/>
    <w:rsid w:val="00AA1091"/>
    <w:rsid w:val="00AC6E30"/>
    <w:rsid w:val="00B05ABD"/>
    <w:rsid w:val="00B93DBC"/>
    <w:rsid w:val="00B97FCD"/>
    <w:rsid w:val="00BA5D06"/>
    <w:rsid w:val="00BC1616"/>
    <w:rsid w:val="00BE70B2"/>
    <w:rsid w:val="00C05A43"/>
    <w:rsid w:val="00C23E33"/>
    <w:rsid w:val="00C355B0"/>
    <w:rsid w:val="00C44E34"/>
    <w:rsid w:val="00C56012"/>
    <w:rsid w:val="00C648E7"/>
    <w:rsid w:val="00C83CF8"/>
    <w:rsid w:val="00CC08D8"/>
    <w:rsid w:val="00D017AC"/>
    <w:rsid w:val="00D243E1"/>
    <w:rsid w:val="00D312AD"/>
    <w:rsid w:val="00D53E08"/>
    <w:rsid w:val="00D60404"/>
    <w:rsid w:val="00D6230D"/>
    <w:rsid w:val="00D66101"/>
    <w:rsid w:val="00DD0856"/>
    <w:rsid w:val="00DF6560"/>
    <w:rsid w:val="00E011D2"/>
    <w:rsid w:val="00E16FBC"/>
    <w:rsid w:val="00E24773"/>
    <w:rsid w:val="00E37EDA"/>
    <w:rsid w:val="00E41609"/>
    <w:rsid w:val="00E517E4"/>
    <w:rsid w:val="00E63FE9"/>
    <w:rsid w:val="00E74C95"/>
    <w:rsid w:val="00ED47D0"/>
    <w:rsid w:val="00EF0516"/>
    <w:rsid w:val="00F2439B"/>
    <w:rsid w:val="00F46F44"/>
    <w:rsid w:val="00F515E4"/>
    <w:rsid w:val="00F671DE"/>
    <w:rsid w:val="00F8060C"/>
    <w:rsid w:val="00F8126E"/>
    <w:rsid w:val="00F92DFC"/>
    <w:rsid w:val="00FA4DD6"/>
    <w:rsid w:val="00F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customStyle="1" w:styleId="cmunderline">
    <w:name w:val="cmunderline"/>
    <w:basedOn w:val="Fuentedeprrafopredeter"/>
    <w:rsid w:val="0060744E"/>
  </w:style>
  <w:style w:type="character" w:styleId="Textoennegrita">
    <w:name w:val="Strong"/>
    <w:basedOn w:val="Fuentedeprrafopredeter"/>
    <w:uiPriority w:val="22"/>
    <w:qFormat/>
    <w:rsid w:val="00D62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16</cp:revision>
  <cp:lastPrinted>2025-02-25T09:28:00Z</cp:lastPrinted>
  <dcterms:created xsi:type="dcterms:W3CDTF">2025-02-21T12:29:00Z</dcterms:created>
  <dcterms:modified xsi:type="dcterms:W3CDTF">2025-02-25T11:14:00Z</dcterms:modified>
</cp:coreProperties>
</file>