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6E" w:rsidRPr="007D173D" w:rsidRDefault="00655E6E" w:rsidP="00C243A5">
      <w:pPr>
        <w:spacing w:after="0" w:line="360" w:lineRule="auto"/>
        <w:jc w:val="both"/>
        <w:rPr>
          <w:rFonts w:ascii="HelveticaNeue LT 55 Roman" w:eastAsia="Cambria" w:hAnsi="HelveticaNeue LT 55 Roman" w:cs="Times New Roman"/>
          <w:b/>
          <w:noProof/>
          <w:sz w:val="28"/>
          <w:szCs w:val="28"/>
          <w:lang w:val="es-ES_tradnl"/>
        </w:rPr>
      </w:pPr>
      <w:r w:rsidRPr="007D173D">
        <w:rPr>
          <w:rFonts w:ascii="HelveticaNeue LT 55 Roman" w:eastAsia="Cambria" w:hAnsi="HelveticaNeue LT 55 Roman" w:cs="Times New Roman"/>
          <w:b/>
          <w:noProof/>
          <w:sz w:val="28"/>
          <w:szCs w:val="28"/>
          <w:lang w:val="es-ES_tradnl"/>
        </w:rPr>
        <w:t>PLANES DE INVESTIGACIÓN 2015</w:t>
      </w:r>
    </w:p>
    <w:p w:rsidR="00655E6E" w:rsidRPr="007D173D" w:rsidRDefault="00655E6E" w:rsidP="00C243A5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proofErr w:type="spellStart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Andonegui</w:t>
      </w:r>
      <w:proofErr w:type="spellEnd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 xml:space="preserve"> Navarro, Mariola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 xml:space="preserve">“Evaluación del Programa </w:t>
      </w:r>
      <w:proofErr w:type="spellStart"/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Emilianensis</w:t>
      </w:r>
      <w:proofErr w:type="spellEnd"/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. Descubre los monasterios de La Rioja”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5.000,00 €</w:t>
      </w:r>
    </w:p>
    <w:p w:rsidR="00D45C28" w:rsidRPr="00D44D92" w:rsidRDefault="00D45C28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proofErr w:type="spellStart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Comi</w:t>
      </w:r>
      <w:proofErr w:type="spellEnd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, Jorge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“Archivo fotográfico Martínez</w:t>
      </w:r>
      <w:r w:rsidR="0077068B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 xml:space="preserve"> Sierra </w:t>
      </w:r>
      <w:proofErr w:type="spellStart"/>
      <w:r w:rsidR="0077068B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Lejá</w:t>
      </w:r>
      <w:r w:rsidR="00D64D7E"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rra</w:t>
      </w:r>
      <w:r w:rsidR="0077068B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ga</w:t>
      </w:r>
      <w:proofErr w:type="spellEnd"/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”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1.399,99 €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bookmarkStart w:id="0" w:name="_GoBack"/>
      <w:bookmarkEnd w:id="0"/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proofErr w:type="spellStart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Comi</w:t>
      </w:r>
      <w:proofErr w:type="spellEnd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, Jorge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“Imágenes de La Rioja en postales de colecciones privadas”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2.911,30 €</w:t>
      </w:r>
    </w:p>
    <w:p w:rsidR="00D45C28" w:rsidRPr="00D44D92" w:rsidRDefault="00D45C28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D45C28" w:rsidRPr="00D44D92" w:rsidRDefault="0077068B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 xml:space="preserve">Díez </w:t>
      </w:r>
      <w:proofErr w:type="spellStart"/>
      <w:r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Morrá</w:t>
      </w:r>
      <w:r w:rsidR="00D45C28"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s</w:t>
      </w:r>
      <w:proofErr w:type="spellEnd"/>
      <w:r w:rsidR="00D45C28"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, Francisco Javier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“En defensa del régimen constitucional: La Sociedad Patriótica de Logroño o Reunión de los Amigos Amantes de la Constitución (1820-1823)”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1.500,00 €</w:t>
      </w:r>
    </w:p>
    <w:p w:rsidR="00D45C28" w:rsidRPr="00D44D92" w:rsidRDefault="00D45C28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 xml:space="preserve">García </w:t>
      </w:r>
      <w:proofErr w:type="spellStart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Turza</w:t>
      </w:r>
      <w:proofErr w:type="spellEnd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 xml:space="preserve">, </w:t>
      </w:r>
      <w:r w:rsidR="00D64D7E"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Javier;</w:t>
      </w: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 xml:space="preserve"> Medel Marchena, Ignacio e </w:t>
      </w:r>
      <w:proofErr w:type="spellStart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Ilzarde</w:t>
      </w:r>
      <w:proofErr w:type="spellEnd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 xml:space="preserve"> López, Isabel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“San Millán de la Cogolla en la Historia (1076-1516)</w:t>
      </w:r>
      <w:r w:rsidR="00D64D7E"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.</w:t>
      </w: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 xml:space="preserve"> Documentación procedente de Archivos Nacionales”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4.000,00 €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proofErr w:type="spellStart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Larrauri</w:t>
      </w:r>
      <w:proofErr w:type="spellEnd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 xml:space="preserve">, Sergio 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“De patrimonio tangible a (cuasi) intangible. La pérdida del patrimonio rural inmueble de La Rioja en el último medio siglo”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1.500,00 €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proofErr w:type="spellStart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Mahave</w:t>
      </w:r>
      <w:proofErr w:type="spellEnd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, Elena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“La poesía en La Rioja durante los años de la Transición (1973-1982)”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4.000,00 €</w:t>
      </w:r>
    </w:p>
    <w:p w:rsidR="00D64D7E" w:rsidRPr="00D44D92" w:rsidRDefault="00D64D7E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D64D7E" w:rsidRPr="00D44D92" w:rsidRDefault="00D64D7E" w:rsidP="00D64D7E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lastRenderedPageBreak/>
        <w:t>Más Logroño, Aurora</w:t>
      </w:r>
    </w:p>
    <w:p w:rsidR="00D64D7E" w:rsidRPr="00D44D92" w:rsidRDefault="00D64D7E" w:rsidP="00D64D7E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“Sanidad y reforma sanitaria en el siglo XX en La Rioja”</w:t>
      </w:r>
    </w:p>
    <w:p w:rsidR="00D64D7E" w:rsidRPr="00D44D92" w:rsidRDefault="00D64D7E" w:rsidP="00D64D7E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5.000,00 €</w:t>
      </w:r>
    </w:p>
    <w:p w:rsidR="00D64D7E" w:rsidRPr="00D44D92" w:rsidRDefault="00D64D7E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 xml:space="preserve">Moreno Galilea, Diego 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“La mujer en la política riojana en la etapa preautonómica (1970-1983)”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4.000,00 €</w:t>
      </w:r>
    </w:p>
    <w:p w:rsidR="00D45C28" w:rsidRPr="00D44D92" w:rsidRDefault="00D45C28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Peña, Laura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“Edición crítica de una comedia de Bretón de los Herreros: Don Frutos en Belchite”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 xml:space="preserve"> 4.000,00 €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243AB5" w:rsidRPr="00D44D92" w:rsidRDefault="00DD6CCA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Pérez, Concepción y</w:t>
      </w:r>
      <w:r w:rsidR="00243AB5"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 xml:space="preserve"> Sacristán</w:t>
      </w: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, Enrique</w:t>
      </w:r>
    </w:p>
    <w:p w:rsidR="00243AB5" w:rsidRPr="00D44D92" w:rsidRDefault="00400726" w:rsidP="00C243A5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“</w:t>
      </w:r>
      <w:r w:rsidR="00243AB5"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Publicaciones periódicas modernas. Catalogación y creación de autoridades de revistas de la Biblioteca del Instituto de Estudios Riojanos: Publicaciones cerradas. Fondo Rioja</w:t>
      </w: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”</w:t>
      </w:r>
      <w:r w:rsidR="00243AB5"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 xml:space="preserve"> </w:t>
      </w:r>
    </w:p>
    <w:p w:rsidR="00243AB5" w:rsidRPr="00D44D92" w:rsidRDefault="00243AB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3.000,00</w:t>
      </w:r>
      <w:r w:rsidR="00400726"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 xml:space="preserve"> €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Río Pozo, María del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“Estudio de los elementos arquitectónicos singulares de los pueblos abandonados de La Rioja a través de las imágenes del Fondo Fotográfico de Instituto de Estudios Riojanos”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5.000,00 €</w:t>
      </w:r>
    </w:p>
    <w:p w:rsidR="00D45C28" w:rsidRPr="00D44D92" w:rsidRDefault="00D45C28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Río Pozo, María del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“Estudio de la documentación del Solar de Tejada”</w:t>
      </w:r>
    </w:p>
    <w:p w:rsidR="00C57DAD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3.000,00 €</w:t>
      </w:r>
    </w:p>
    <w:p w:rsidR="00C57DAD" w:rsidRDefault="00C57DAD">
      <w:pPr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br w:type="page"/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Sáenz de Pipaón, Cristina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“Estudio de los usos agrícolas de los pueblos</w:t>
      </w:r>
      <w:r w:rsidR="00D64D7E"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 xml:space="preserve"> abandonados de La Rioja a travé</w:t>
      </w: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s de las imágenes del Fondo Fotográfico de Instituto de Estudios Riojanos”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5.000,00 €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Sáenz de Pipaón, Jesús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 xml:space="preserve">“Estudio y catalogación de la biblioteca del </w:t>
      </w:r>
      <w:proofErr w:type="spellStart"/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Sagasta</w:t>
      </w:r>
      <w:proofErr w:type="spellEnd"/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, su almacén de libros”</w:t>
      </w:r>
    </w:p>
    <w:p w:rsidR="00C243A5" w:rsidRPr="00D44D92" w:rsidRDefault="00C243A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 xml:space="preserve"> 6.000,00 €</w:t>
      </w:r>
    </w:p>
    <w:p w:rsidR="00D45C28" w:rsidRPr="00D44D92" w:rsidRDefault="00D45C28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Sáenz Rodríguez, Minerva; Pascual Bellido, Nuria; Eguizábal León, David; Pérez Carazo, Pedro; Téllez Alarcia, Diego y López Rodríguez, Pedro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 xml:space="preserve">“Estudio sobre </w:t>
      </w:r>
      <w:proofErr w:type="spellStart"/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Arnedo</w:t>
      </w:r>
      <w:proofErr w:type="spellEnd"/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 xml:space="preserve">. </w:t>
      </w:r>
      <w:proofErr w:type="spellStart"/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Arnedo</w:t>
      </w:r>
      <w:proofErr w:type="spellEnd"/>
      <w:r w:rsidR="00D64D7E"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,</w:t>
      </w: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 xml:space="preserve"> ciudad abierta”</w:t>
      </w: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3.000,00 €</w:t>
      </w:r>
    </w:p>
    <w:p w:rsidR="00D45C28" w:rsidRPr="00D44D92" w:rsidRDefault="00D45C28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D45C28" w:rsidRPr="00D44D92" w:rsidRDefault="00D45C28" w:rsidP="00D45C28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 xml:space="preserve">Sánchez </w:t>
      </w:r>
      <w:proofErr w:type="spellStart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Collantes</w:t>
      </w:r>
      <w:proofErr w:type="spellEnd"/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, Sergio</w:t>
      </w: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br/>
      </w: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“La Constitución Republicana Federal del Estado Riojano. Un estudio jurídico-comparativo”</w:t>
      </w: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br/>
        <w:t>3.000,00 €</w:t>
      </w:r>
    </w:p>
    <w:p w:rsidR="00D45C28" w:rsidRPr="00D44D92" w:rsidRDefault="00D45C28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243AB5" w:rsidRPr="00D44D92" w:rsidRDefault="00243AB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Sánchez Hernández</w:t>
      </w:r>
      <w:r w:rsidR="00DD6CCA"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, Ángel</w:t>
      </w:r>
    </w:p>
    <w:p w:rsidR="00243AB5" w:rsidRPr="00D44D92" w:rsidRDefault="00400726" w:rsidP="00C243A5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“</w:t>
      </w:r>
      <w:r w:rsidR="00243AB5"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Análisis jurídico de la reforma de la Política Agraria Común</w:t>
      </w: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”</w:t>
      </w:r>
    </w:p>
    <w:p w:rsidR="00400726" w:rsidRPr="00D44D92" w:rsidRDefault="00243AB5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3.500,00</w:t>
      </w:r>
      <w:r w:rsidR="00400726"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 xml:space="preserve"> €</w:t>
      </w:r>
    </w:p>
    <w:p w:rsidR="00D45C28" w:rsidRPr="00D44D92" w:rsidRDefault="00D45C28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</w:p>
    <w:p w:rsidR="00400726" w:rsidRPr="00D44D92" w:rsidRDefault="00400726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Tejado Sebastián</w:t>
      </w:r>
      <w:r w:rsidR="00C243A5"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, José María</w:t>
      </w:r>
    </w:p>
    <w:p w:rsidR="00400726" w:rsidRPr="00D44D92" w:rsidRDefault="00400726" w:rsidP="00C243A5">
      <w:pPr>
        <w:spacing w:after="0" w:line="360" w:lineRule="auto"/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 xml:space="preserve">“La </w:t>
      </w:r>
      <w:proofErr w:type="spellStart"/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>Tardoantigüedad</w:t>
      </w:r>
      <w:proofErr w:type="spellEnd"/>
      <w:r w:rsidRPr="00D44D92">
        <w:rPr>
          <w:rFonts w:ascii="HelveticaNeue LT 55 Roman" w:eastAsia="Times New Roman" w:hAnsi="HelveticaNeue LT 55 Roman" w:cs="Arial"/>
          <w:b/>
          <w:sz w:val="24"/>
          <w:szCs w:val="24"/>
          <w:lang w:eastAsia="es-ES"/>
        </w:rPr>
        <w:t xml:space="preserve"> en el territorio riojano (ss. V-VIII)”</w:t>
      </w:r>
    </w:p>
    <w:p w:rsidR="00400726" w:rsidRPr="00D44D92" w:rsidRDefault="00400726" w:rsidP="00C243A5">
      <w:pPr>
        <w:spacing w:after="0" w:line="360" w:lineRule="auto"/>
        <w:rPr>
          <w:rFonts w:ascii="HelveticaNeue LT 55 Roman" w:eastAsia="Times New Roman" w:hAnsi="HelveticaNeue LT 55 Roman" w:cs="Arial"/>
          <w:sz w:val="24"/>
          <w:szCs w:val="24"/>
          <w:lang w:eastAsia="es-ES"/>
        </w:rPr>
      </w:pPr>
      <w:r w:rsidRPr="00D44D92">
        <w:rPr>
          <w:rFonts w:ascii="HelveticaNeue LT 55 Roman" w:eastAsia="Times New Roman" w:hAnsi="HelveticaNeue LT 55 Roman" w:cs="Arial"/>
          <w:sz w:val="24"/>
          <w:szCs w:val="24"/>
          <w:lang w:eastAsia="es-ES"/>
        </w:rPr>
        <w:t>4.000,00 €</w:t>
      </w:r>
    </w:p>
    <w:sectPr w:rsidR="00400726" w:rsidRPr="00D44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25"/>
    <w:rsid w:val="00171F25"/>
    <w:rsid w:val="00243AB5"/>
    <w:rsid w:val="00400726"/>
    <w:rsid w:val="00557B7D"/>
    <w:rsid w:val="00655E6E"/>
    <w:rsid w:val="0077068B"/>
    <w:rsid w:val="007D173D"/>
    <w:rsid w:val="00921A09"/>
    <w:rsid w:val="00C243A5"/>
    <w:rsid w:val="00C57DAD"/>
    <w:rsid w:val="00D44D92"/>
    <w:rsid w:val="00D45C28"/>
    <w:rsid w:val="00D64D7E"/>
    <w:rsid w:val="00DD6CCA"/>
    <w:rsid w:val="00F2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Lázaro Montiel</dc:creator>
  <cp:keywords/>
  <dc:description/>
  <cp:lastModifiedBy>Yolanda Lázaro Montiel</cp:lastModifiedBy>
  <cp:revision>7</cp:revision>
  <dcterms:created xsi:type="dcterms:W3CDTF">2015-11-30T13:41:00Z</dcterms:created>
  <dcterms:modified xsi:type="dcterms:W3CDTF">2015-12-02T09:45:00Z</dcterms:modified>
</cp:coreProperties>
</file>